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C4" w:rsidRDefault="003F2F55" w:rsidP="003F2F55">
      <w:pPr>
        <w:jc w:val="center"/>
        <w:rPr>
          <w:rFonts w:ascii="Tahoma" w:hAnsi="Tahoma" w:cs="Tahoma"/>
          <w:b/>
          <w:sz w:val="26"/>
          <w:szCs w:val="26"/>
        </w:rPr>
      </w:pPr>
      <w:r w:rsidRPr="003F2F55">
        <w:rPr>
          <w:rFonts w:ascii="Tahoma" w:hAnsi="Tahoma" w:cs="Tahoma"/>
          <w:b/>
          <w:sz w:val="26"/>
          <w:szCs w:val="26"/>
        </w:rPr>
        <w:t xml:space="preserve">Task </w:t>
      </w:r>
      <w:proofErr w:type="gramStart"/>
      <w:r w:rsidRPr="003F2F55">
        <w:rPr>
          <w:rFonts w:ascii="Tahoma" w:hAnsi="Tahoma" w:cs="Tahoma"/>
          <w:b/>
          <w:sz w:val="26"/>
          <w:szCs w:val="26"/>
        </w:rPr>
        <w:t>A</w:t>
      </w:r>
      <w:proofErr w:type="gramEnd"/>
      <w:r w:rsidRPr="003F2F55">
        <w:rPr>
          <w:rFonts w:ascii="Tahoma" w:hAnsi="Tahoma" w:cs="Tahoma"/>
          <w:b/>
          <w:sz w:val="26"/>
          <w:szCs w:val="26"/>
        </w:rPr>
        <w:t xml:space="preserve"> checklist</w:t>
      </w:r>
    </w:p>
    <w:p w:rsidR="003F2F55" w:rsidRPr="003F2F55" w:rsidRDefault="003F2F55" w:rsidP="003F2F5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Explain the role of effective communication and interpersonal interaction in a health and social care context.</w:t>
      </w:r>
    </w:p>
    <w:tbl>
      <w:tblPr>
        <w:tblStyle w:val="TableGrid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5419"/>
        <w:gridCol w:w="1102"/>
        <w:gridCol w:w="1134"/>
      </w:tblGrid>
      <w:tr w:rsidR="003F2F55" w:rsidTr="005043FA"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bookmarkStart w:id="0" w:name="_GoBack"/>
            <w:bookmarkEnd w:id="0"/>
            <w:r w:rsidRPr="003F2F55">
              <w:rPr>
                <w:rFonts w:ascii="Tahoma" w:hAnsi="Tahoma" w:cs="Tahoma"/>
                <w:b/>
                <w:sz w:val="26"/>
                <w:szCs w:val="26"/>
              </w:rPr>
              <w:t>Section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Parts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Peer check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Yes – Self check</w:t>
            </w:r>
          </w:p>
        </w:tc>
      </w:tr>
      <w:tr w:rsidR="003F2F55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Introduction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Who you are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Where you work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Who you work with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Why is effective communication so important?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In your setting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In HSC generally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Benefits to staff and service users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Problems when communication is poor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Contexts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Explain what contexts to communication are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121s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Groups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Formal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Informal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Between colleagues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Between professionals and service users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Multi-agency working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Multi-disciplinary working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 w:rsidP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Give examples of each from your setting or general HSC situations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Types of communication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 w:rsidP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they all (10) – include EVERY one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Discuss 4 in detail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Examples in HSC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3FA" w:rsidRPr="003F2F55" w:rsidRDefault="005043FA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When and why might they be used?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Types of interpersonal interaction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What are they all </w:t>
            </w:r>
            <w:r w:rsidRPr="005043FA">
              <w:rPr>
                <w:rFonts w:ascii="Tahoma" w:hAnsi="Tahoma" w:cs="Tahoma"/>
                <w:sz w:val="26"/>
                <w:szCs w:val="26"/>
              </w:rPr>
              <w:t>(10)</w:t>
            </w:r>
            <w:r>
              <w:rPr>
                <w:rFonts w:ascii="Tahoma" w:hAnsi="Tahoma" w:cs="Tahoma"/>
                <w:sz w:val="26"/>
                <w:szCs w:val="26"/>
              </w:rPr>
              <w:t xml:space="preserve"> – include EVERY one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Discuss 4 in detail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Examples in HSC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How can they be used positively and negatively when communicating?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Preferred / alternative methods of communication</w:t>
            </w:r>
          </w:p>
        </w:tc>
        <w:tc>
          <w:tcPr>
            <w:tcW w:w="5419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What are they all (12) – include EVERY one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Discuss 4 in detail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Examples in HSC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When / who would they be used with?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 w:rsidP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Advantages?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043FA" w:rsidTr="005043FA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43FA" w:rsidRPr="003F2F55" w:rsidRDefault="005043FA" w:rsidP="005043FA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Disadvantages?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043FA" w:rsidRDefault="005043FA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F2F55">
              <w:rPr>
                <w:rFonts w:ascii="Tahoma" w:hAnsi="Tahoma" w:cs="Tahoma"/>
                <w:b/>
                <w:sz w:val="26"/>
                <w:szCs w:val="26"/>
              </w:rPr>
              <w:t>Explained each point you make throughout your work:</w:t>
            </w:r>
          </w:p>
          <w:p w:rsidR="003F2F55" w:rsidRPr="003F2F55" w:rsidRDefault="003F2F55" w:rsidP="003F2F5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Make a point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Explain why or how?</w:t>
            </w:r>
          </w:p>
        </w:tc>
        <w:tc>
          <w:tcPr>
            <w:tcW w:w="1102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Give an example from Health and Social care or your own experience</w:t>
            </w:r>
          </w:p>
        </w:tc>
        <w:tc>
          <w:tcPr>
            <w:tcW w:w="1102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3F2F55" w:rsidRDefault="003F2F55" w:rsidP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Expand further – impact and consequences</w:t>
            </w:r>
          </w:p>
        </w:tc>
        <w:tc>
          <w:tcPr>
            <w:tcW w:w="1102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3F2F55" w:rsidTr="005043FA">
        <w:tc>
          <w:tcPr>
            <w:tcW w:w="2830" w:type="dxa"/>
            <w:vMerge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419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Link back to the question</w:t>
            </w:r>
          </w:p>
        </w:tc>
        <w:tc>
          <w:tcPr>
            <w:tcW w:w="1102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2F55" w:rsidRDefault="003F2F55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3F2F55" w:rsidRPr="003F2F55" w:rsidRDefault="003F2F55">
      <w:pPr>
        <w:rPr>
          <w:rFonts w:ascii="Tahoma" w:hAnsi="Tahoma" w:cs="Tahoma"/>
          <w:sz w:val="26"/>
          <w:szCs w:val="26"/>
        </w:rPr>
      </w:pPr>
    </w:p>
    <w:sectPr w:rsidR="003F2F55" w:rsidRPr="003F2F55" w:rsidSect="003F2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5"/>
    <w:rsid w:val="00195834"/>
    <w:rsid w:val="003F2F55"/>
    <w:rsid w:val="004B23A5"/>
    <w:rsid w:val="005043FA"/>
    <w:rsid w:val="007D3BE9"/>
    <w:rsid w:val="00941B9F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13A5-7474-489E-9C29-B173A26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EE695588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2018-10-16T08:00:00Z</dcterms:created>
  <dcterms:modified xsi:type="dcterms:W3CDTF">2018-10-16T08:00:00Z</dcterms:modified>
</cp:coreProperties>
</file>