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EA" w:rsidRDefault="001036BA">
      <w:pPr>
        <w:rPr>
          <w:noProof/>
          <w:lang w:eastAsia="en-GB"/>
        </w:rPr>
      </w:pPr>
      <w:r w:rsidRPr="00141181">
        <w:rPr>
          <w:rFonts w:ascii="Century Gothic" w:hAnsi="Century Gothic"/>
          <w:b/>
          <w:noProof/>
          <w:sz w:val="24"/>
          <w:szCs w:val="24"/>
          <w:lang w:eastAsia="en-GB"/>
        </w:rPr>
        <mc:AlternateContent>
          <mc:Choice Requires="wps">
            <w:drawing>
              <wp:anchor distT="45720" distB="45720" distL="114300" distR="114300" simplePos="0" relativeHeight="251665408" behindDoc="0" locked="0" layoutInCell="1" allowOverlap="1" wp14:anchorId="7E8D9DFC" wp14:editId="19F2B899">
                <wp:simplePos x="0" y="0"/>
                <wp:positionH relativeFrom="column">
                  <wp:posOffset>2811780</wp:posOffset>
                </wp:positionH>
                <wp:positionV relativeFrom="paragraph">
                  <wp:posOffset>6805930</wp:posOffset>
                </wp:positionV>
                <wp:extent cx="361507" cy="276077"/>
                <wp:effectExtent l="0" t="0" r="63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276077"/>
                        </a:xfrm>
                        <a:prstGeom prst="rect">
                          <a:avLst/>
                        </a:prstGeom>
                        <a:solidFill>
                          <a:srgbClr val="FFFFFF"/>
                        </a:solidFill>
                        <a:ln w="9525">
                          <a:noFill/>
                          <a:miter lim="800000"/>
                          <a:headEnd/>
                          <a:tailEnd/>
                        </a:ln>
                      </wps:spPr>
                      <wps:txbx>
                        <w:txbxContent>
                          <w:p w:rsidR="00AA36DA" w:rsidRPr="00141181" w:rsidRDefault="00AA36DA">
                            <w:pPr>
                              <w:rPr>
                                <w:b/>
                                <w:sz w:val="26"/>
                                <w:szCs w:val="26"/>
                              </w:rPr>
                            </w:pPr>
                            <w:r>
                              <w:rPr>
                                <w:b/>
                                <w:sz w:val="26"/>
                                <w:szCs w:val="26"/>
                              </w:rPr>
                              <w:t>9</w:t>
                            </w:r>
                            <w:r w:rsidRPr="00141181">
                              <w:rPr>
                                <w:b/>
                                <w:sz w:val="26"/>
                                <w:szCs w:val="2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D9DFC" id="_x0000_t202" coordsize="21600,21600" o:spt="202" path="m,l,21600r21600,l21600,xe">
                <v:stroke joinstyle="miter"/>
                <v:path gradientshapeok="t" o:connecttype="rect"/>
              </v:shapetype>
              <v:shape id="Text Box 2" o:spid="_x0000_s1026" type="#_x0000_t202" style="position:absolute;margin-left:221.4pt;margin-top:535.9pt;width:28.4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PSIAIAABo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" stroked="f">
                <v:textbox>
                  <w:txbxContent>
                    <w:p w:rsidR="00AA36DA" w:rsidRPr="00141181" w:rsidRDefault="00AA36DA">
                      <w:pPr>
                        <w:rPr>
                          <w:b/>
                          <w:sz w:val="26"/>
                          <w:szCs w:val="26"/>
                        </w:rPr>
                      </w:pPr>
                      <w:r>
                        <w:rPr>
                          <w:b/>
                          <w:sz w:val="26"/>
                          <w:szCs w:val="26"/>
                        </w:rPr>
                        <w:t>9</w:t>
                      </w:r>
                      <w:r w:rsidRPr="00141181">
                        <w:rPr>
                          <w:b/>
                          <w:sz w:val="26"/>
                          <w:szCs w:val="26"/>
                        </w:rPr>
                        <w:t>0</w:t>
                      </w:r>
                    </w:p>
                  </w:txbxContent>
                </v:textbox>
              </v:shape>
            </w:pict>
          </mc:Fallback>
        </mc:AlternateContent>
      </w:r>
      <w:r w:rsidR="00020EC0">
        <w:rPr>
          <w:noProof/>
          <w:lang w:eastAsia="en-GB"/>
        </w:rPr>
        <mc:AlternateContent>
          <mc:Choice Requires="wps">
            <w:drawing>
              <wp:anchor distT="45720" distB="45720" distL="114300" distR="114300" simplePos="0" relativeHeight="251661312" behindDoc="0" locked="0" layoutInCell="1" allowOverlap="1" wp14:anchorId="1F3F6254" wp14:editId="5DAC02C9">
                <wp:simplePos x="0" y="0"/>
                <wp:positionH relativeFrom="column">
                  <wp:posOffset>2897505</wp:posOffset>
                </wp:positionH>
                <wp:positionV relativeFrom="paragraph">
                  <wp:posOffset>5087620</wp:posOffset>
                </wp:positionV>
                <wp:extent cx="2360930" cy="284672"/>
                <wp:effectExtent l="0" t="0" r="889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672"/>
                        </a:xfrm>
                        <a:prstGeom prst="rect">
                          <a:avLst/>
                        </a:prstGeom>
                        <a:solidFill>
                          <a:srgbClr val="FFFFFF"/>
                        </a:solidFill>
                        <a:ln w="9525">
                          <a:noFill/>
                          <a:miter lim="800000"/>
                          <a:headEnd/>
                          <a:tailEnd/>
                        </a:ln>
                      </wps:spPr>
                      <wps:txbx>
                        <w:txbxContent>
                          <w:p w:rsidR="00AA36DA" w:rsidRPr="00496213" w:rsidRDefault="00AA36DA">
                            <w:pPr>
                              <w:rPr>
                                <w:rFonts w:ascii="Arial Rounded MT Bold" w:hAnsi="Arial Rounded MT Bold"/>
                              </w:rPr>
                            </w:pPr>
                            <w:r>
                              <w:rPr>
                                <w:rFonts w:ascii="Arial Rounded MT Bold" w:hAnsi="Arial Rounded MT Bold"/>
                              </w:rPr>
                              <w:t>Always have a spare pen!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3F6254" id="_x0000_s1027" type="#_x0000_t202" style="position:absolute;margin-left:228.15pt;margin-top:400.6pt;width:185.9pt;height:22.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" stroked="f">
                <v:textbox>
                  <w:txbxContent>
                    <w:p w:rsidR="00AA36DA" w:rsidRPr="00496213" w:rsidRDefault="00AA36DA">
                      <w:pPr>
                        <w:rPr>
                          <w:rFonts w:ascii="Arial Rounded MT Bold" w:hAnsi="Arial Rounded MT Bold"/>
                        </w:rPr>
                      </w:pPr>
                      <w:r>
                        <w:rPr>
                          <w:rFonts w:ascii="Arial Rounded MT Bold" w:hAnsi="Arial Rounded MT Bold"/>
                        </w:rPr>
                        <w:t>Always have a spare pen!</w:t>
                      </w:r>
                    </w:p>
                  </w:txbxContent>
                </v:textbox>
              </v:shape>
            </w:pict>
          </mc:Fallback>
        </mc:AlternateContent>
      </w:r>
      <w:r w:rsidR="00C13D3E">
        <w:rPr>
          <w:noProof/>
          <w:lang w:eastAsia="en-GB"/>
        </w:rPr>
        <mc:AlternateContent>
          <mc:Choice Requires="wps">
            <w:drawing>
              <wp:anchor distT="45720" distB="45720" distL="114300" distR="114300" simplePos="0" relativeHeight="251659264" behindDoc="0" locked="0" layoutInCell="1" allowOverlap="1" wp14:anchorId="0FA0765D" wp14:editId="19E98AC8">
                <wp:simplePos x="0" y="0"/>
                <wp:positionH relativeFrom="column">
                  <wp:posOffset>344804</wp:posOffset>
                </wp:positionH>
                <wp:positionV relativeFrom="paragraph">
                  <wp:posOffset>3019425</wp:posOffset>
                </wp:positionV>
                <wp:extent cx="4810125" cy="723013"/>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723013"/>
                        </a:xfrm>
                        <a:prstGeom prst="rect">
                          <a:avLst/>
                        </a:prstGeom>
                        <a:solidFill>
                          <a:srgbClr val="FFFFFF"/>
                        </a:solidFill>
                        <a:ln w="9525">
                          <a:noFill/>
                          <a:miter lim="800000"/>
                          <a:headEnd/>
                          <a:tailEnd/>
                        </a:ln>
                      </wps:spPr>
                      <wps:txbx>
                        <w:txbxContent>
                          <w:p w:rsidR="00AA36DA" w:rsidRPr="00496213" w:rsidRDefault="00AA36DA" w:rsidP="00496213">
                            <w:pPr>
                              <w:spacing w:line="240" w:lineRule="auto"/>
                              <w:rPr>
                                <w:rFonts w:ascii="Arial Rounded MT Bold" w:hAnsi="Arial Rounded MT Bold"/>
                                <w:sz w:val="24"/>
                                <w:szCs w:val="24"/>
                              </w:rPr>
                            </w:pPr>
                            <w:r w:rsidRPr="00496213">
                              <w:rPr>
                                <w:rFonts w:ascii="Arial Rounded MT Bold" w:hAnsi="Arial Rounded MT Bold"/>
                                <w:sz w:val="24"/>
                                <w:szCs w:val="24"/>
                              </w:rPr>
                              <w:t>Mock exam</w:t>
                            </w:r>
                            <w:r>
                              <w:rPr>
                                <w:rFonts w:ascii="Arial Rounded MT Bold" w:hAnsi="Arial Rounded MT Bold"/>
                                <w:sz w:val="24"/>
                                <w:szCs w:val="24"/>
                              </w:rPr>
                              <w:t xml:space="preserve"> practice for the spec section</w:t>
                            </w:r>
                          </w:p>
                          <w:p w:rsidR="00AA36DA" w:rsidRPr="00496213" w:rsidRDefault="00AA36DA" w:rsidP="00496213">
                            <w:pPr>
                              <w:spacing w:line="240" w:lineRule="auto"/>
                              <w:rPr>
                                <w:rFonts w:ascii="Arial Rounded MT Bold" w:hAnsi="Arial Rounded MT Bold"/>
                                <w:b/>
                                <w:sz w:val="24"/>
                                <w:szCs w:val="24"/>
                              </w:rPr>
                            </w:pPr>
                            <w:r>
                              <w:rPr>
                                <w:rFonts w:ascii="Arial Rounded MT Bold" w:hAnsi="Arial Rounded MT Bold"/>
                                <w:b/>
                                <w:sz w:val="24"/>
                                <w:szCs w:val="24"/>
                              </w:rPr>
                              <w:t xml:space="preserve">A3. Emotional development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0765D" id="_x0000_s1028" type="#_x0000_t202" style="position:absolute;margin-left:27.15pt;margin-top:237.75pt;width:378.75pt;height:5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MxIwIAACQ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" stroked="f">
                <v:textbox>
                  <w:txbxContent>
                    <w:p w:rsidR="00AA36DA" w:rsidRPr="00496213" w:rsidRDefault="00AA36DA" w:rsidP="00496213">
                      <w:pPr>
                        <w:spacing w:line="240" w:lineRule="auto"/>
                        <w:rPr>
                          <w:rFonts w:ascii="Arial Rounded MT Bold" w:hAnsi="Arial Rounded MT Bold"/>
                          <w:sz w:val="24"/>
                          <w:szCs w:val="24"/>
                        </w:rPr>
                      </w:pPr>
                      <w:r w:rsidRPr="00496213">
                        <w:rPr>
                          <w:rFonts w:ascii="Arial Rounded MT Bold" w:hAnsi="Arial Rounded MT Bold"/>
                          <w:sz w:val="24"/>
                          <w:szCs w:val="24"/>
                        </w:rPr>
                        <w:t>Mock exam</w:t>
                      </w:r>
                      <w:r>
                        <w:rPr>
                          <w:rFonts w:ascii="Arial Rounded MT Bold" w:hAnsi="Arial Rounded MT Bold"/>
                          <w:sz w:val="24"/>
                          <w:szCs w:val="24"/>
                        </w:rPr>
                        <w:t xml:space="preserve"> practice for the spec section</w:t>
                      </w:r>
                    </w:p>
                    <w:p w:rsidR="00AA36DA" w:rsidRPr="00496213" w:rsidRDefault="00AA36DA" w:rsidP="00496213">
                      <w:pPr>
                        <w:spacing w:line="240" w:lineRule="auto"/>
                        <w:rPr>
                          <w:rFonts w:ascii="Arial Rounded MT Bold" w:hAnsi="Arial Rounded MT Bold"/>
                          <w:b/>
                          <w:sz w:val="24"/>
                          <w:szCs w:val="24"/>
                        </w:rPr>
                      </w:pPr>
                      <w:r>
                        <w:rPr>
                          <w:rFonts w:ascii="Arial Rounded MT Bold" w:hAnsi="Arial Rounded MT Bold"/>
                          <w:b/>
                          <w:sz w:val="24"/>
                          <w:szCs w:val="24"/>
                        </w:rPr>
                        <w:t xml:space="preserve">A3. Emotional development </w:t>
                      </w:r>
                    </w:p>
                  </w:txbxContent>
                </v:textbox>
              </v:shape>
            </w:pict>
          </mc:Fallback>
        </mc:AlternateContent>
      </w:r>
      <w:r w:rsidR="00C13D3E">
        <w:rPr>
          <w:noProof/>
          <w:lang w:eastAsia="en-GB"/>
        </w:rPr>
        <w:drawing>
          <wp:inline distT="0" distB="0" distL="0" distR="0" wp14:anchorId="2F7DC897" wp14:editId="07850999">
            <wp:extent cx="6745147" cy="7495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59745" cy="7512176"/>
                    </a:xfrm>
                    <a:prstGeom prst="rect">
                      <a:avLst/>
                    </a:prstGeom>
                  </pic:spPr>
                </pic:pic>
              </a:graphicData>
            </a:graphic>
          </wp:inline>
        </w:drawing>
      </w:r>
    </w:p>
    <w:p w:rsidR="000928EA" w:rsidRDefault="00020EC0">
      <w:r>
        <w:rPr>
          <w:noProof/>
          <w:lang w:eastAsia="en-GB"/>
        </w:rPr>
        <mc:AlternateContent>
          <mc:Choice Requires="wps">
            <w:drawing>
              <wp:anchor distT="45720" distB="45720" distL="114300" distR="114300" simplePos="0" relativeHeight="251663360" behindDoc="0" locked="0" layoutInCell="1" allowOverlap="1" wp14:anchorId="73F1CB44" wp14:editId="1E0FE51E">
                <wp:simplePos x="0" y="0"/>
                <wp:positionH relativeFrom="column">
                  <wp:posOffset>370840</wp:posOffset>
                </wp:positionH>
                <wp:positionV relativeFrom="paragraph">
                  <wp:posOffset>13970</wp:posOffset>
                </wp:positionV>
                <wp:extent cx="6047117" cy="1404620"/>
                <wp:effectExtent l="0" t="0" r="1079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17" cy="1404620"/>
                        </a:xfrm>
                        <a:prstGeom prst="rect">
                          <a:avLst/>
                        </a:prstGeom>
                        <a:solidFill>
                          <a:srgbClr val="FFFFFF"/>
                        </a:solidFill>
                        <a:ln w="9525">
                          <a:solidFill>
                            <a:schemeClr val="bg1"/>
                          </a:solidFill>
                          <a:miter lim="800000"/>
                          <a:headEnd/>
                          <a:tailEnd/>
                        </a:ln>
                      </wps:spPr>
                      <wps:txbx>
                        <w:txbxContent>
                          <w:p w:rsidR="00AA36DA" w:rsidRPr="00496213" w:rsidRDefault="00AA36DA">
                            <w:pPr>
                              <w:rPr>
                                <w:rFonts w:ascii="Arial Rounded MT Bold" w:hAnsi="Arial Rounded MT Bold"/>
                                <w:sz w:val="28"/>
                                <w:szCs w:val="28"/>
                              </w:rPr>
                            </w:pPr>
                            <w:r w:rsidRPr="00496213">
                              <w:rPr>
                                <w:rFonts w:ascii="Arial Rounded MT Bold" w:hAnsi="Arial Rounded MT Bold"/>
                                <w:sz w:val="28"/>
                                <w:szCs w:val="28"/>
                              </w:rPr>
                              <w:t>Exam rules apply; Mobile phones on silent and in your bag, no talking or distracting others in any way, no doodling on the paper and face away from the wall displays with the answers</w:t>
                            </w:r>
                            <w:r>
                              <w:rPr>
                                <w:rFonts w:ascii="Arial Rounded MT Bold" w:hAnsi="Arial Rounded MT Bold"/>
                                <w:sz w:val="28"/>
                                <w:szCs w:val="28"/>
                              </w:rPr>
                              <w:t xml:space="preserve"> o</w:t>
                            </w:r>
                            <w:r w:rsidRPr="00496213">
                              <w:rPr>
                                <w:rFonts w:ascii="Arial Rounded MT Bold" w:hAnsi="Arial Rounded MT Bold"/>
                                <w:sz w:val="28"/>
                                <w:szCs w:val="28"/>
                              </w:rPr>
                              <w:t>n!</w:t>
                            </w:r>
                          </w:p>
                          <w:p w:rsidR="00AA36DA" w:rsidRPr="00496213" w:rsidRDefault="00AA36DA">
                            <w:pPr>
                              <w:rPr>
                                <w:rFonts w:ascii="Arial Rounded MT Bold" w:hAnsi="Arial Rounded MT Bold"/>
                                <w:sz w:val="28"/>
                                <w:szCs w:val="28"/>
                              </w:rPr>
                            </w:pPr>
                            <w:r w:rsidRPr="00496213">
                              <w:rPr>
                                <w:rFonts w:ascii="Arial Rounded MT Bold" w:hAnsi="Arial Rounded MT Bold"/>
                                <w:sz w:val="28"/>
                                <w:szCs w:val="28"/>
                              </w:rPr>
                              <w:t>This exam paper, completed and marked is a very useful revision tool. Try your hardest every time you are set an exam and when you review how well you’ve done, set targets for revision to ensure continuous improvement.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F1CB44" id="_x0000_s1029" type="#_x0000_t202" style="position:absolute;margin-left:29.2pt;margin-top:1.1pt;width:47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" strokecolor="white [3212]">
                <v:textbox style="mso-fit-shape-to-text:t">
                  <w:txbxContent>
                    <w:p w:rsidR="00AA36DA" w:rsidRPr="00496213" w:rsidRDefault="00AA36DA">
                      <w:pPr>
                        <w:rPr>
                          <w:rFonts w:ascii="Arial Rounded MT Bold" w:hAnsi="Arial Rounded MT Bold"/>
                          <w:sz w:val="28"/>
                          <w:szCs w:val="28"/>
                        </w:rPr>
                      </w:pPr>
                      <w:r w:rsidRPr="00496213">
                        <w:rPr>
                          <w:rFonts w:ascii="Arial Rounded MT Bold" w:hAnsi="Arial Rounded MT Bold"/>
                          <w:sz w:val="28"/>
                          <w:szCs w:val="28"/>
                        </w:rPr>
                        <w:t>Exam rules apply; Mobile phones on silent and in your bag, no talking or distracting others in any way, no doodling on the paper and face away from the wall displays with the answers</w:t>
                      </w:r>
                      <w:r>
                        <w:rPr>
                          <w:rFonts w:ascii="Arial Rounded MT Bold" w:hAnsi="Arial Rounded MT Bold"/>
                          <w:sz w:val="28"/>
                          <w:szCs w:val="28"/>
                        </w:rPr>
                        <w:t xml:space="preserve"> o</w:t>
                      </w:r>
                      <w:r w:rsidRPr="00496213">
                        <w:rPr>
                          <w:rFonts w:ascii="Arial Rounded MT Bold" w:hAnsi="Arial Rounded MT Bold"/>
                          <w:sz w:val="28"/>
                          <w:szCs w:val="28"/>
                        </w:rPr>
                        <w:t>n!</w:t>
                      </w:r>
                    </w:p>
                    <w:p w:rsidR="00AA36DA" w:rsidRPr="00496213" w:rsidRDefault="00AA36DA">
                      <w:pPr>
                        <w:rPr>
                          <w:rFonts w:ascii="Arial Rounded MT Bold" w:hAnsi="Arial Rounded MT Bold"/>
                          <w:sz w:val="28"/>
                          <w:szCs w:val="28"/>
                        </w:rPr>
                      </w:pPr>
                      <w:r w:rsidRPr="00496213">
                        <w:rPr>
                          <w:rFonts w:ascii="Arial Rounded MT Bold" w:hAnsi="Arial Rounded MT Bold"/>
                          <w:sz w:val="28"/>
                          <w:szCs w:val="28"/>
                        </w:rPr>
                        <w:t>This exam paper, completed and marked is a very useful revision tool. Try your hardest every time you are set an exam and when you review how well you’ve done, set targets for revision to ensure continuous improvement.</w:t>
                      </w:r>
                    </w:p>
                  </w:txbxContent>
                </v:textbox>
              </v:shape>
            </w:pict>
          </mc:Fallback>
        </mc:AlternateContent>
      </w:r>
    </w:p>
    <w:p w:rsidR="000928EA" w:rsidRPr="000928EA" w:rsidRDefault="000928EA" w:rsidP="000928EA"/>
    <w:p w:rsidR="000928EA" w:rsidRPr="000928EA" w:rsidRDefault="000928EA" w:rsidP="000928EA"/>
    <w:p w:rsidR="000928EA" w:rsidRPr="000928EA" w:rsidRDefault="000928EA" w:rsidP="000928EA"/>
    <w:p w:rsidR="000928EA" w:rsidRPr="000928EA" w:rsidRDefault="000928EA" w:rsidP="000928EA"/>
    <w:p w:rsidR="000928EA" w:rsidRPr="000928EA" w:rsidRDefault="000928EA" w:rsidP="000928EA"/>
    <w:p w:rsidR="003454BA" w:rsidRDefault="003454BA" w:rsidP="000928EA">
      <w:pPr>
        <w:jc w:val="right"/>
      </w:pPr>
    </w:p>
    <w:p w:rsidR="000928EA" w:rsidRDefault="000928EA" w:rsidP="000928EA">
      <w:pPr>
        <w:jc w:val="right"/>
      </w:pPr>
    </w:p>
    <w:p w:rsidR="00F568CC" w:rsidRPr="00B51BC9" w:rsidRDefault="00F568CC" w:rsidP="00B51BC9">
      <w:pPr>
        <w:tabs>
          <w:tab w:val="left" w:pos="284"/>
        </w:tabs>
        <w:spacing w:line="276" w:lineRule="auto"/>
        <w:ind w:left="284" w:hanging="284"/>
        <w:rPr>
          <w:rFonts w:ascii="Century Gothic" w:hAnsi="Century Gothic"/>
          <w:b/>
          <w:sz w:val="24"/>
          <w:szCs w:val="24"/>
        </w:rPr>
      </w:pPr>
      <w:r>
        <w:rPr>
          <w:rFonts w:ascii="Century Gothic" w:hAnsi="Century Gothic"/>
          <w:b/>
          <w:sz w:val="24"/>
          <w:szCs w:val="24"/>
        </w:rPr>
        <w:lastRenderedPageBreak/>
        <w:t xml:space="preserve">1) </w:t>
      </w:r>
      <w:r w:rsidRPr="00F568CC">
        <w:rPr>
          <w:rFonts w:ascii="Century Gothic" w:hAnsi="Century Gothic"/>
          <w:sz w:val="24"/>
          <w:szCs w:val="24"/>
        </w:rPr>
        <w:t>Complete this table of definition of key terms associated with emotional development</w:t>
      </w:r>
      <w:r w:rsidR="00B51BC9">
        <w:rPr>
          <w:rFonts w:ascii="Century Gothic" w:hAnsi="Century Gothic"/>
          <w:sz w:val="24"/>
          <w:szCs w:val="24"/>
        </w:rPr>
        <w:t xml:space="preserve">     </w:t>
      </w:r>
      <w:r w:rsidR="00B51BC9">
        <w:rPr>
          <w:rFonts w:ascii="Century Gothic" w:hAnsi="Century Gothic"/>
          <w:b/>
          <w:sz w:val="24"/>
          <w:szCs w:val="24"/>
        </w:rPr>
        <w:t>[8 marks]</w:t>
      </w:r>
    </w:p>
    <w:tbl>
      <w:tblPr>
        <w:tblStyle w:val="TableGrid"/>
        <w:tblW w:w="0" w:type="auto"/>
        <w:tblInd w:w="-5" w:type="dxa"/>
        <w:tblLook w:val="04A0" w:firstRow="1" w:lastRow="0" w:firstColumn="1" w:lastColumn="0" w:noHBand="0" w:noVBand="1"/>
      </w:tblPr>
      <w:tblGrid>
        <w:gridCol w:w="3316"/>
        <w:gridCol w:w="7298"/>
      </w:tblGrid>
      <w:tr w:rsidR="00F568CC" w:rsidRPr="00D40EB3" w:rsidTr="00B51BC9">
        <w:tc>
          <w:tcPr>
            <w:tcW w:w="3316" w:type="dxa"/>
            <w:shd w:val="clear" w:color="auto" w:fill="auto"/>
            <w:vAlign w:val="center"/>
          </w:tcPr>
          <w:p w:rsidR="00F568CC" w:rsidRPr="00F568CC" w:rsidRDefault="00F568CC" w:rsidP="00F568CC">
            <w:pPr>
              <w:spacing w:line="276" w:lineRule="auto"/>
              <w:rPr>
                <w:rFonts w:ascii="Century Gothic" w:hAnsi="Century Gothic"/>
                <w:sz w:val="24"/>
                <w:szCs w:val="24"/>
              </w:rPr>
            </w:pPr>
            <w:r w:rsidRPr="00F568CC">
              <w:rPr>
                <w:rFonts w:ascii="Century Gothic" w:hAnsi="Century Gothic"/>
                <w:sz w:val="24"/>
                <w:szCs w:val="24"/>
              </w:rPr>
              <w:t>Emotional</w:t>
            </w:r>
          </w:p>
          <w:p w:rsidR="00F568CC" w:rsidRPr="00F568CC" w:rsidRDefault="00F568CC" w:rsidP="00F568CC">
            <w:pPr>
              <w:spacing w:line="276" w:lineRule="auto"/>
              <w:rPr>
                <w:rFonts w:ascii="Century Gothic" w:hAnsi="Century Gothic"/>
                <w:sz w:val="24"/>
                <w:szCs w:val="24"/>
                <w:u w:val="single"/>
              </w:rPr>
            </w:pPr>
            <w:r w:rsidRPr="00F568CC">
              <w:rPr>
                <w:rFonts w:ascii="Century Gothic" w:hAnsi="Century Gothic"/>
                <w:sz w:val="24"/>
                <w:szCs w:val="24"/>
              </w:rPr>
              <w:t>Literacy</w:t>
            </w:r>
          </w:p>
        </w:tc>
        <w:tc>
          <w:tcPr>
            <w:tcW w:w="7298" w:type="dxa"/>
            <w:shd w:val="clear" w:color="auto" w:fill="auto"/>
          </w:tcPr>
          <w:p w:rsidR="00F568CC" w:rsidRDefault="00F568CC" w:rsidP="00581A66">
            <w:pPr>
              <w:spacing w:line="276" w:lineRule="auto"/>
              <w:ind w:right="260"/>
              <w:rPr>
                <w:rFonts w:ascii="Century Gothic" w:hAnsi="Century Gothic"/>
                <w:i/>
                <w:sz w:val="24"/>
                <w:szCs w:val="24"/>
              </w:rPr>
            </w:pPr>
          </w:p>
          <w:p w:rsidR="00F568CC" w:rsidRDefault="00F568CC" w:rsidP="00581A66">
            <w:pPr>
              <w:spacing w:line="276" w:lineRule="auto"/>
              <w:ind w:right="260"/>
              <w:rPr>
                <w:rFonts w:ascii="Century Gothic" w:hAnsi="Century Gothic"/>
                <w:i/>
                <w:sz w:val="24"/>
                <w:szCs w:val="24"/>
              </w:rPr>
            </w:pPr>
          </w:p>
          <w:p w:rsidR="00F568CC" w:rsidRDefault="00F568CC" w:rsidP="00581A66">
            <w:pPr>
              <w:spacing w:line="276" w:lineRule="auto"/>
              <w:ind w:right="260"/>
              <w:rPr>
                <w:rFonts w:ascii="Century Gothic" w:hAnsi="Century Gothic"/>
                <w:i/>
                <w:sz w:val="24"/>
                <w:szCs w:val="24"/>
              </w:rPr>
            </w:pPr>
          </w:p>
          <w:p w:rsidR="00F568CC" w:rsidRPr="003D2190" w:rsidRDefault="00F568CC" w:rsidP="00581A66">
            <w:pPr>
              <w:spacing w:line="276" w:lineRule="auto"/>
              <w:ind w:right="260"/>
              <w:rPr>
                <w:rFonts w:ascii="Century Gothic" w:hAnsi="Century Gothic"/>
                <w:i/>
                <w:sz w:val="24"/>
                <w:szCs w:val="24"/>
              </w:rPr>
            </w:pPr>
          </w:p>
        </w:tc>
      </w:tr>
      <w:tr w:rsidR="00B51BC9" w:rsidRPr="00D40EB3" w:rsidTr="00B51BC9">
        <w:tc>
          <w:tcPr>
            <w:tcW w:w="3316" w:type="dxa"/>
            <w:shd w:val="clear" w:color="auto" w:fill="auto"/>
            <w:vAlign w:val="center"/>
          </w:tcPr>
          <w:p w:rsidR="00F568CC" w:rsidRPr="00F568CC" w:rsidRDefault="00F568CC" w:rsidP="00F568CC">
            <w:pPr>
              <w:spacing w:line="276" w:lineRule="auto"/>
              <w:rPr>
                <w:rFonts w:ascii="Century Gothic" w:hAnsi="Century Gothic"/>
                <w:sz w:val="24"/>
                <w:szCs w:val="24"/>
              </w:rPr>
            </w:pPr>
            <w:r w:rsidRPr="00F568CC">
              <w:rPr>
                <w:rFonts w:ascii="Century Gothic" w:hAnsi="Century Gothic"/>
                <w:sz w:val="24"/>
                <w:szCs w:val="24"/>
              </w:rPr>
              <w:t>Empathy</w:t>
            </w:r>
          </w:p>
        </w:tc>
        <w:tc>
          <w:tcPr>
            <w:tcW w:w="7298" w:type="dxa"/>
            <w:shd w:val="clear" w:color="auto" w:fill="auto"/>
          </w:tcPr>
          <w:p w:rsidR="00F568CC" w:rsidRDefault="00F568CC" w:rsidP="00581A66">
            <w:pPr>
              <w:spacing w:line="276" w:lineRule="auto"/>
              <w:ind w:right="260"/>
              <w:rPr>
                <w:rFonts w:ascii="Century Gothic" w:hAnsi="Century Gothic"/>
                <w:i/>
                <w:sz w:val="24"/>
                <w:szCs w:val="24"/>
              </w:rPr>
            </w:pPr>
          </w:p>
          <w:p w:rsidR="00F568CC" w:rsidRDefault="00F568CC" w:rsidP="00581A66">
            <w:pPr>
              <w:spacing w:line="276" w:lineRule="auto"/>
              <w:ind w:right="260"/>
              <w:rPr>
                <w:rFonts w:ascii="Century Gothic" w:hAnsi="Century Gothic"/>
                <w:i/>
                <w:sz w:val="24"/>
                <w:szCs w:val="24"/>
              </w:rPr>
            </w:pPr>
          </w:p>
          <w:p w:rsidR="00F568CC" w:rsidRDefault="00F568CC" w:rsidP="00581A66">
            <w:pPr>
              <w:spacing w:line="276" w:lineRule="auto"/>
              <w:ind w:right="260"/>
              <w:rPr>
                <w:rFonts w:ascii="Century Gothic" w:hAnsi="Century Gothic"/>
                <w:i/>
                <w:sz w:val="24"/>
                <w:szCs w:val="24"/>
              </w:rPr>
            </w:pPr>
          </w:p>
          <w:p w:rsidR="00F568CC" w:rsidRPr="003D2190" w:rsidRDefault="00F568CC" w:rsidP="00581A66">
            <w:pPr>
              <w:spacing w:line="276" w:lineRule="auto"/>
              <w:ind w:right="260"/>
              <w:rPr>
                <w:rFonts w:ascii="Century Gothic" w:hAnsi="Century Gothic"/>
                <w:i/>
                <w:sz w:val="24"/>
                <w:szCs w:val="24"/>
              </w:rPr>
            </w:pPr>
          </w:p>
        </w:tc>
      </w:tr>
      <w:tr w:rsidR="00B51BC9" w:rsidRPr="00D40EB3" w:rsidTr="00B51BC9">
        <w:tc>
          <w:tcPr>
            <w:tcW w:w="3316" w:type="dxa"/>
            <w:shd w:val="clear" w:color="auto" w:fill="auto"/>
            <w:vAlign w:val="center"/>
          </w:tcPr>
          <w:p w:rsidR="00F568CC" w:rsidRPr="00F568CC" w:rsidRDefault="00F568CC" w:rsidP="00F568CC">
            <w:pPr>
              <w:spacing w:line="276" w:lineRule="auto"/>
              <w:rPr>
                <w:rFonts w:ascii="Century Gothic" w:hAnsi="Century Gothic"/>
                <w:sz w:val="24"/>
                <w:szCs w:val="24"/>
              </w:rPr>
            </w:pPr>
            <w:r w:rsidRPr="00F568CC">
              <w:rPr>
                <w:rFonts w:ascii="Century Gothic" w:hAnsi="Century Gothic"/>
                <w:sz w:val="24"/>
                <w:szCs w:val="24"/>
              </w:rPr>
              <w:t>Attachment</w:t>
            </w:r>
          </w:p>
        </w:tc>
        <w:tc>
          <w:tcPr>
            <w:tcW w:w="7298" w:type="dxa"/>
            <w:shd w:val="clear" w:color="auto" w:fill="auto"/>
          </w:tcPr>
          <w:p w:rsidR="00F568CC" w:rsidRDefault="00F568CC" w:rsidP="00F568CC">
            <w:pPr>
              <w:spacing w:line="276" w:lineRule="auto"/>
              <w:ind w:right="260" w:hanging="510"/>
              <w:rPr>
                <w:rFonts w:ascii="Century Gothic" w:hAnsi="Century Gothic"/>
                <w:i/>
                <w:sz w:val="24"/>
                <w:szCs w:val="24"/>
              </w:rPr>
            </w:pPr>
            <w:r>
              <w:rPr>
                <w:rFonts w:ascii="Century Gothic" w:hAnsi="Century Gothic"/>
                <w:i/>
                <w:sz w:val="24"/>
                <w:szCs w:val="24"/>
              </w:rPr>
              <w:t xml:space="preserve"> </w:t>
            </w:r>
          </w:p>
          <w:p w:rsidR="00F568CC" w:rsidRDefault="00F568CC" w:rsidP="00F568CC">
            <w:pPr>
              <w:spacing w:line="276" w:lineRule="auto"/>
              <w:ind w:right="260" w:hanging="510"/>
              <w:rPr>
                <w:rFonts w:ascii="Century Gothic" w:hAnsi="Century Gothic"/>
                <w:i/>
                <w:sz w:val="24"/>
                <w:szCs w:val="24"/>
              </w:rPr>
            </w:pPr>
          </w:p>
          <w:p w:rsidR="00F568CC" w:rsidRDefault="00F568CC" w:rsidP="00F568CC">
            <w:pPr>
              <w:spacing w:line="276" w:lineRule="auto"/>
              <w:ind w:right="260" w:hanging="510"/>
              <w:rPr>
                <w:rFonts w:ascii="Century Gothic" w:hAnsi="Century Gothic"/>
                <w:i/>
                <w:sz w:val="24"/>
                <w:szCs w:val="24"/>
              </w:rPr>
            </w:pPr>
          </w:p>
          <w:p w:rsidR="00F568CC" w:rsidRPr="003D2190" w:rsidRDefault="00F568CC" w:rsidP="00F568CC">
            <w:pPr>
              <w:spacing w:line="276" w:lineRule="auto"/>
              <w:ind w:right="260" w:hanging="510"/>
              <w:rPr>
                <w:rFonts w:ascii="Century Gothic" w:hAnsi="Century Gothic"/>
                <w:i/>
                <w:sz w:val="24"/>
                <w:szCs w:val="24"/>
              </w:rPr>
            </w:pPr>
          </w:p>
        </w:tc>
      </w:tr>
      <w:tr w:rsidR="00B51BC9" w:rsidRPr="00D40EB3" w:rsidTr="00B51BC9">
        <w:tc>
          <w:tcPr>
            <w:tcW w:w="3316" w:type="dxa"/>
            <w:shd w:val="clear" w:color="auto" w:fill="auto"/>
            <w:vAlign w:val="center"/>
          </w:tcPr>
          <w:p w:rsidR="00F568CC" w:rsidRPr="00F568CC" w:rsidRDefault="00F568CC" w:rsidP="00F568CC">
            <w:pPr>
              <w:spacing w:line="276" w:lineRule="auto"/>
              <w:rPr>
                <w:rFonts w:ascii="Century Gothic" w:hAnsi="Century Gothic"/>
                <w:sz w:val="24"/>
                <w:szCs w:val="24"/>
              </w:rPr>
            </w:pPr>
            <w:r w:rsidRPr="00F568CC">
              <w:rPr>
                <w:rFonts w:ascii="Century Gothic" w:hAnsi="Century Gothic"/>
                <w:sz w:val="24"/>
                <w:szCs w:val="24"/>
              </w:rPr>
              <w:t>Privation</w:t>
            </w:r>
          </w:p>
        </w:tc>
        <w:tc>
          <w:tcPr>
            <w:tcW w:w="7298" w:type="dxa"/>
            <w:shd w:val="clear" w:color="auto" w:fill="auto"/>
          </w:tcPr>
          <w:p w:rsidR="00F568CC" w:rsidRDefault="00F568CC" w:rsidP="00581A66">
            <w:pPr>
              <w:spacing w:line="276" w:lineRule="auto"/>
              <w:ind w:right="260"/>
              <w:rPr>
                <w:rFonts w:ascii="Century Gothic" w:hAnsi="Century Gothic"/>
                <w:i/>
                <w:sz w:val="24"/>
                <w:szCs w:val="24"/>
              </w:rPr>
            </w:pPr>
          </w:p>
          <w:p w:rsidR="00F568CC" w:rsidRDefault="00F568CC" w:rsidP="00581A66">
            <w:pPr>
              <w:spacing w:line="276" w:lineRule="auto"/>
              <w:ind w:right="260"/>
              <w:rPr>
                <w:rFonts w:ascii="Century Gothic" w:hAnsi="Century Gothic"/>
                <w:i/>
                <w:sz w:val="24"/>
                <w:szCs w:val="24"/>
              </w:rPr>
            </w:pPr>
          </w:p>
          <w:p w:rsidR="00F568CC" w:rsidRDefault="00F568CC" w:rsidP="00581A66">
            <w:pPr>
              <w:spacing w:line="276" w:lineRule="auto"/>
              <w:ind w:right="260"/>
              <w:rPr>
                <w:rFonts w:ascii="Century Gothic" w:hAnsi="Century Gothic"/>
                <w:i/>
                <w:sz w:val="24"/>
                <w:szCs w:val="24"/>
              </w:rPr>
            </w:pPr>
          </w:p>
          <w:p w:rsidR="00F568CC" w:rsidRPr="003D2190" w:rsidRDefault="00F568CC" w:rsidP="00581A66">
            <w:pPr>
              <w:spacing w:line="276" w:lineRule="auto"/>
              <w:ind w:right="260"/>
              <w:rPr>
                <w:rFonts w:ascii="Century Gothic" w:hAnsi="Century Gothic"/>
                <w:i/>
                <w:sz w:val="24"/>
                <w:szCs w:val="24"/>
              </w:rPr>
            </w:pPr>
          </w:p>
        </w:tc>
      </w:tr>
      <w:tr w:rsidR="00B51BC9" w:rsidRPr="00D40EB3" w:rsidTr="00B51BC9">
        <w:tc>
          <w:tcPr>
            <w:tcW w:w="3316" w:type="dxa"/>
            <w:shd w:val="clear" w:color="auto" w:fill="auto"/>
            <w:vAlign w:val="center"/>
          </w:tcPr>
          <w:p w:rsidR="00F568CC" w:rsidRPr="00F568CC" w:rsidRDefault="00F568CC" w:rsidP="00F568CC">
            <w:pPr>
              <w:spacing w:line="276" w:lineRule="auto"/>
              <w:rPr>
                <w:rFonts w:ascii="Century Gothic" w:hAnsi="Century Gothic"/>
                <w:sz w:val="24"/>
                <w:szCs w:val="24"/>
              </w:rPr>
            </w:pPr>
            <w:r w:rsidRPr="00F568CC">
              <w:rPr>
                <w:rFonts w:ascii="Century Gothic" w:hAnsi="Century Gothic"/>
                <w:sz w:val="24"/>
                <w:szCs w:val="24"/>
              </w:rPr>
              <w:t>Separation Anxiety</w:t>
            </w:r>
          </w:p>
        </w:tc>
        <w:tc>
          <w:tcPr>
            <w:tcW w:w="7298" w:type="dxa"/>
            <w:shd w:val="clear" w:color="auto" w:fill="auto"/>
          </w:tcPr>
          <w:p w:rsidR="00F568CC" w:rsidRDefault="00F568CC" w:rsidP="00581A66">
            <w:pPr>
              <w:spacing w:line="276" w:lineRule="auto"/>
              <w:ind w:right="260"/>
              <w:rPr>
                <w:rFonts w:ascii="Century Gothic" w:hAnsi="Century Gothic"/>
                <w:i/>
                <w:sz w:val="24"/>
                <w:szCs w:val="24"/>
              </w:rPr>
            </w:pPr>
          </w:p>
          <w:p w:rsidR="00F568CC" w:rsidRDefault="00F568CC" w:rsidP="00581A66">
            <w:pPr>
              <w:spacing w:line="276" w:lineRule="auto"/>
              <w:ind w:right="260"/>
              <w:rPr>
                <w:rFonts w:ascii="Century Gothic" w:hAnsi="Century Gothic"/>
                <w:i/>
                <w:sz w:val="24"/>
                <w:szCs w:val="24"/>
              </w:rPr>
            </w:pPr>
          </w:p>
          <w:p w:rsidR="00F568CC" w:rsidRDefault="00F568CC" w:rsidP="00581A66">
            <w:pPr>
              <w:spacing w:line="276" w:lineRule="auto"/>
              <w:ind w:right="260"/>
              <w:rPr>
                <w:rFonts w:ascii="Century Gothic" w:hAnsi="Century Gothic"/>
                <w:i/>
                <w:sz w:val="24"/>
                <w:szCs w:val="24"/>
              </w:rPr>
            </w:pPr>
          </w:p>
          <w:p w:rsidR="00F568CC" w:rsidRPr="003D2190" w:rsidRDefault="00F568CC" w:rsidP="00581A66">
            <w:pPr>
              <w:spacing w:line="276" w:lineRule="auto"/>
              <w:ind w:right="260"/>
              <w:rPr>
                <w:rFonts w:ascii="Century Gothic" w:hAnsi="Century Gothic"/>
                <w:i/>
                <w:sz w:val="24"/>
                <w:szCs w:val="24"/>
              </w:rPr>
            </w:pPr>
          </w:p>
        </w:tc>
      </w:tr>
      <w:tr w:rsidR="00B51BC9" w:rsidRPr="00D40EB3" w:rsidTr="00B51BC9">
        <w:tc>
          <w:tcPr>
            <w:tcW w:w="3316" w:type="dxa"/>
            <w:shd w:val="clear" w:color="auto" w:fill="auto"/>
            <w:vAlign w:val="center"/>
          </w:tcPr>
          <w:p w:rsidR="00F568CC" w:rsidRPr="00F568CC" w:rsidRDefault="00F568CC" w:rsidP="00F568CC">
            <w:pPr>
              <w:spacing w:line="276" w:lineRule="auto"/>
              <w:rPr>
                <w:rFonts w:ascii="Century Gothic" w:hAnsi="Century Gothic"/>
                <w:sz w:val="24"/>
                <w:szCs w:val="24"/>
              </w:rPr>
            </w:pPr>
            <w:r w:rsidRPr="00F568CC">
              <w:rPr>
                <w:rFonts w:ascii="Century Gothic" w:hAnsi="Century Gothic"/>
                <w:sz w:val="24"/>
                <w:szCs w:val="24"/>
              </w:rPr>
              <w:t>Self-image</w:t>
            </w:r>
          </w:p>
        </w:tc>
        <w:tc>
          <w:tcPr>
            <w:tcW w:w="7298" w:type="dxa"/>
            <w:shd w:val="clear" w:color="auto" w:fill="auto"/>
          </w:tcPr>
          <w:p w:rsidR="00F568CC" w:rsidRDefault="00F568CC" w:rsidP="00581A66">
            <w:pPr>
              <w:spacing w:line="276" w:lineRule="auto"/>
              <w:ind w:right="260"/>
              <w:rPr>
                <w:rFonts w:ascii="Century Gothic" w:hAnsi="Century Gothic"/>
                <w:i/>
                <w:sz w:val="24"/>
                <w:szCs w:val="24"/>
              </w:rPr>
            </w:pPr>
          </w:p>
          <w:p w:rsidR="00F568CC" w:rsidRDefault="00F568CC" w:rsidP="00581A66">
            <w:pPr>
              <w:spacing w:line="276" w:lineRule="auto"/>
              <w:ind w:right="260"/>
              <w:rPr>
                <w:rFonts w:ascii="Century Gothic" w:hAnsi="Century Gothic"/>
                <w:i/>
                <w:sz w:val="24"/>
                <w:szCs w:val="24"/>
              </w:rPr>
            </w:pPr>
          </w:p>
          <w:p w:rsidR="00F568CC" w:rsidRDefault="00F568CC" w:rsidP="00581A66">
            <w:pPr>
              <w:spacing w:line="276" w:lineRule="auto"/>
              <w:ind w:right="260"/>
              <w:rPr>
                <w:rFonts w:ascii="Century Gothic" w:hAnsi="Century Gothic"/>
                <w:i/>
                <w:sz w:val="24"/>
                <w:szCs w:val="24"/>
              </w:rPr>
            </w:pPr>
          </w:p>
          <w:p w:rsidR="00F568CC" w:rsidRPr="003D2190" w:rsidRDefault="00F568CC" w:rsidP="00581A66">
            <w:pPr>
              <w:spacing w:line="276" w:lineRule="auto"/>
              <w:ind w:right="260"/>
              <w:rPr>
                <w:rFonts w:ascii="Century Gothic" w:hAnsi="Century Gothic"/>
                <w:i/>
                <w:sz w:val="24"/>
                <w:szCs w:val="24"/>
              </w:rPr>
            </w:pPr>
          </w:p>
        </w:tc>
      </w:tr>
      <w:tr w:rsidR="00B51BC9" w:rsidRPr="00D40EB3" w:rsidTr="00B51BC9">
        <w:tc>
          <w:tcPr>
            <w:tcW w:w="3316" w:type="dxa"/>
            <w:shd w:val="clear" w:color="auto" w:fill="auto"/>
            <w:vAlign w:val="center"/>
          </w:tcPr>
          <w:p w:rsidR="00F568CC" w:rsidRPr="00F568CC" w:rsidRDefault="00F568CC" w:rsidP="00F568CC">
            <w:pPr>
              <w:spacing w:line="276" w:lineRule="auto"/>
              <w:rPr>
                <w:rFonts w:ascii="Century Gothic" w:hAnsi="Century Gothic"/>
                <w:sz w:val="24"/>
                <w:szCs w:val="24"/>
              </w:rPr>
            </w:pPr>
            <w:r w:rsidRPr="00F568CC">
              <w:rPr>
                <w:rFonts w:ascii="Century Gothic" w:hAnsi="Century Gothic"/>
                <w:sz w:val="24"/>
                <w:szCs w:val="24"/>
              </w:rPr>
              <w:t>Self-concept</w:t>
            </w:r>
          </w:p>
        </w:tc>
        <w:tc>
          <w:tcPr>
            <w:tcW w:w="7298" w:type="dxa"/>
            <w:shd w:val="clear" w:color="auto" w:fill="auto"/>
          </w:tcPr>
          <w:p w:rsidR="00F568CC" w:rsidRDefault="00F568CC" w:rsidP="00581A66">
            <w:pPr>
              <w:rPr>
                <w:rFonts w:ascii="Century Gothic" w:eastAsia="Times New Roman" w:hAnsi="Century Gothic" w:cs="Arial"/>
                <w:i/>
                <w:color w:val="222222"/>
                <w:sz w:val="24"/>
                <w:szCs w:val="24"/>
                <w:lang w:eastAsia="en-GB"/>
              </w:rPr>
            </w:pPr>
          </w:p>
          <w:p w:rsidR="00F568CC" w:rsidRDefault="00F568CC" w:rsidP="00581A66">
            <w:pPr>
              <w:rPr>
                <w:rFonts w:ascii="Century Gothic" w:eastAsia="Times New Roman" w:hAnsi="Century Gothic" w:cs="Arial"/>
                <w:i/>
                <w:color w:val="222222"/>
                <w:sz w:val="24"/>
                <w:szCs w:val="24"/>
                <w:lang w:eastAsia="en-GB"/>
              </w:rPr>
            </w:pPr>
          </w:p>
          <w:p w:rsidR="00F568CC" w:rsidRDefault="00F568CC" w:rsidP="00581A66">
            <w:pPr>
              <w:rPr>
                <w:rFonts w:ascii="Century Gothic" w:eastAsia="Times New Roman" w:hAnsi="Century Gothic" w:cs="Arial"/>
                <w:i/>
                <w:color w:val="222222"/>
                <w:sz w:val="24"/>
                <w:szCs w:val="24"/>
                <w:lang w:eastAsia="en-GB"/>
              </w:rPr>
            </w:pPr>
          </w:p>
          <w:p w:rsidR="00F568CC" w:rsidRPr="009D2C52" w:rsidRDefault="00F568CC" w:rsidP="00581A66">
            <w:pPr>
              <w:rPr>
                <w:rFonts w:ascii="Century Gothic" w:eastAsia="Times New Roman" w:hAnsi="Century Gothic" w:cs="Arial"/>
                <w:i/>
                <w:color w:val="222222"/>
                <w:sz w:val="24"/>
                <w:szCs w:val="24"/>
                <w:lang w:eastAsia="en-GB"/>
              </w:rPr>
            </w:pPr>
          </w:p>
        </w:tc>
      </w:tr>
      <w:tr w:rsidR="00B51BC9" w:rsidRPr="00D40EB3" w:rsidTr="00B51BC9">
        <w:tc>
          <w:tcPr>
            <w:tcW w:w="3316" w:type="dxa"/>
            <w:shd w:val="clear" w:color="auto" w:fill="auto"/>
            <w:vAlign w:val="center"/>
          </w:tcPr>
          <w:p w:rsidR="00F568CC" w:rsidRPr="00F568CC" w:rsidRDefault="00F568CC" w:rsidP="00F568CC">
            <w:pPr>
              <w:spacing w:line="276" w:lineRule="auto"/>
              <w:rPr>
                <w:rFonts w:ascii="Century Gothic" w:hAnsi="Century Gothic"/>
                <w:sz w:val="24"/>
                <w:szCs w:val="24"/>
              </w:rPr>
            </w:pPr>
            <w:r w:rsidRPr="00F568CC">
              <w:rPr>
                <w:rFonts w:ascii="Century Gothic" w:hAnsi="Century Gothic"/>
                <w:sz w:val="24"/>
                <w:szCs w:val="24"/>
              </w:rPr>
              <w:t>Self-esteem</w:t>
            </w:r>
          </w:p>
        </w:tc>
        <w:tc>
          <w:tcPr>
            <w:tcW w:w="7298" w:type="dxa"/>
            <w:shd w:val="clear" w:color="auto" w:fill="auto"/>
          </w:tcPr>
          <w:p w:rsidR="00F568CC" w:rsidRDefault="00F568CC" w:rsidP="00581A66">
            <w:pPr>
              <w:spacing w:line="276" w:lineRule="auto"/>
              <w:ind w:right="260"/>
              <w:rPr>
                <w:rFonts w:ascii="Century Gothic" w:hAnsi="Century Gothic"/>
                <w:i/>
                <w:sz w:val="24"/>
                <w:szCs w:val="24"/>
              </w:rPr>
            </w:pPr>
          </w:p>
          <w:p w:rsidR="00F568CC" w:rsidRDefault="00F568CC" w:rsidP="00581A66">
            <w:pPr>
              <w:spacing w:line="276" w:lineRule="auto"/>
              <w:ind w:right="260"/>
              <w:rPr>
                <w:rFonts w:ascii="Century Gothic" w:hAnsi="Century Gothic"/>
                <w:i/>
                <w:sz w:val="24"/>
                <w:szCs w:val="24"/>
              </w:rPr>
            </w:pPr>
          </w:p>
          <w:p w:rsidR="00F568CC" w:rsidRDefault="00F568CC" w:rsidP="00581A66">
            <w:pPr>
              <w:spacing w:line="276" w:lineRule="auto"/>
              <w:ind w:right="260"/>
              <w:rPr>
                <w:rFonts w:ascii="Century Gothic" w:hAnsi="Century Gothic"/>
                <w:i/>
                <w:sz w:val="24"/>
                <w:szCs w:val="24"/>
              </w:rPr>
            </w:pPr>
          </w:p>
          <w:p w:rsidR="00F568CC" w:rsidRPr="003D2190" w:rsidRDefault="00F568CC" w:rsidP="00581A66">
            <w:pPr>
              <w:spacing w:line="276" w:lineRule="auto"/>
              <w:ind w:right="260"/>
              <w:rPr>
                <w:rFonts w:ascii="Century Gothic" w:hAnsi="Century Gothic"/>
                <w:i/>
                <w:sz w:val="24"/>
                <w:szCs w:val="24"/>
              </w:rPr>
            </w:pPr>
          </w:p>
        </w:tc>
      </w:tr>
    </w:tbl>
    <w:p w:rsidR="00F568CC" w:rsidRPr="00B51BC9" w:rsidRDefault="00F568CC" w:rsidP="003447A4">
      <w:pPr>
        <w:tabs>
          <w:tab w:val="left" w:pos="0"/>
        </w:tabs>
        <w:spacing w:line="276" w:lineRule="auto"/>
        <w:rPr>
          <w:rFonts w:ascii="Century Gothic" w:hAnsi="Century Gothic"/>
          <w:b/>
          <w:sz w:val="8"/>
          <w:szCs w:val="8"/>
        </w:rPr>
      </w:pPr>
    </w:p>
    <w:p w:rsidR="00B51BC9" w:rsidRDefault="00B51BC9" w:rsidP="003447A4">
      <w:pPr>
        <w:tabs>
          <w:tab w:val="left" w:pos="0"/>
        </w:tabs>
        <w:spacing w:line="276" w:lineRule="auto"/>
        <w:rPr>
          <w:rFonts w:ascii="Century Gothic" w:hAnsi="Century Gothic"/>
          <w:sz w:val="24"/>
          <w:szCs w:val="24"/>
        </w:rPr>
      </w:pPr>
      <w:r>
        <w:rPr>
          <w:rFonts w:ascii="Century Gothic" w:hAnsi="Century Gothic"/>
          <w:b/>
          <w:sz w:val="24"/>
          <w:szCs w:val="24"/>
        </w:rPr>
        <w:t xml:space="preserve">2) </w:t>
      </w:r>
      <w:r w:rsidRPr="00B51BC9">
        <w:rPr>
          <w:rFonts w:ascii="Century Gothic" w:hAnsi="Century Gothic"/>
          <w:sz w:val="24"/>
          <w:szCs w:val="24"/>
        </w:rPr>
        <w:t>Outline Bowlby’</w:t>
      </w:r>
      <w:r>
        <w:rPr>
          <w:rFonts w:ascii="Century Gothic" w:hAnsi="Century Gothic"/>
          <w:sz w:val="24"/>
          <w:szCs w:val="24"/>
        </w:rPr>
        <w:t>s Maternal Deprivation hypothesis</w:t>
      </w:r>
      <w:r w:rsidRPr="00B51BC9">
        <w:rPr>
          <w:rFonts w:ascii="Century Gothic" w:hAnsi="Century Gothic"/>
          <w:sz w:val="24"/>
          <w:szCs w:val="24"/>
        </w:rPr>
        <w:t xml:space="preserve"> </w:t>
      </w:r>
      <w:r w:rsidRPr="00B51BC9">
        <w:rPr>
          <w:rFonts w:ascii="Century Gothic" w:hAnsi="Century Gothic"/>
          <w:b/>
          <w:sz w:val="24"/>
          <w:szCs w:val="24"/>
        </w:rPr>
        <w:t>[</w:t>
      </w:r>
      <w:r>
        <w:rPr>
          <w:rFonts w:ascii="Century Gothic" w:hAnsi="Century Gothic"/>
          <w:b/>
          <w:sz w:val="24"/>
          <w:szCs w:val="24"/>
        </w:rPr>
        <w:t>2</w:t>
      </w:r>
      <w:r w:rsidRPr="00B51BC9">
        <w:rPr>
          <w:rFonts w:ascii="Century Gothic" w:hAnsi="Century Gothic"/>
          <w:b/>
          <w:sz w:val="24"/>
          <w:szCs w:val="24"/>
        </w:rPr>
        <w:t xml:space="preserve"> marks]</w:t>
      </w:r>
    </w:p>
    <w:p w:rsidR="00B51BC9" w:rsidRDefault="00B51BC9" w:rsidP="00B51BC9">
      <w:pPr>
        <w:tabs>
          <w:tab w:val="left" w:pos="0"/>
        </w:tabs>
        <w:spacing w:line="480" w:lineRule="auto"/>
        <w:rPr>
          <w:rFonts w:ascii="Century Gothic" w:hAnsi="Century Gothic"/>
          <w:b/>
          <w:sz w:val="24"/>
          <w:szCs w:val="24"/>
        </w:rPr>
      </w:pPr>
      <w:r>
        <w:rPr>
          <w:rFonts w:ascii="Century Gothic" w:hAnsi="Century Gothic"/>
          <w:b/>
          <w:sz w:val="24"/>
          <w:szCs w:val="24"/>
        </w:rPr>
        <w:t>…………………………………………………………………………………………………………………………………………………………………………………………………………………………………………………………………………………………………………………………………………………………………………………………………………………………………………………………………………………………………………………………………………………………………………………………………………</w:t>
      </w:r>
    </w:p>
    <w:p w:rsidR="00B51BC9" w:rsidRDefault="00B51BC9" w:rsidP="00B51BC9">
      <w:pPr>
        <w:tabs>
          <w:tab w:val="left" w:pos="0"/>
        </w:tabs>
        <w:spacing w:line="276" w:lineRule="auto"/>
        <w:rPr>
          <w:rFonts w:ascii="Century Gothic" w:hAnsi="Century Gothic"/>
          <w:b/>
          <w:sz w:val="24"/>
          <w:szCs w:val="24"/>
        </w:rPr>
      </w:pPr>
      <w:r>
        <w:rPr>
          <w:rFonts w:ascii="Century Gothic" w:hAnsi="Century Gothic"/>
          <w:sz w:val="24"/>
          <w:szCs w:val="24"/>
        </w:rPr>
        <w:lastRenderedPageBreak/>
        <w:t xml:space="preserve">3)  What are the key features of the </w:t>
      </w:r>
      <w:r w:rsidR="00E64FB1">
        <w:rPr>
          <w:rFonts w:ascii="Century Gothic" w:hAnsi="Century Gothic"/>
          <w:sz w:val="24"/>
          <w:szCs w:val="24"/>
        </w:rPr>
        <w:t>phases</w:t>
      </w:r>
      <w:r>
        <w:rPr>
          <w:rFonts w:ascii="Century Gothic" w:hAnsi="Century Gothic"/>
          <w:sz w:val="24"/>
          <w:szCs w:val="24"/>
        </w:rPr>
        <w:t xml:space="preserve"> in Bowlby</w:t>
      </w:r>
      <w:r w:rsidR="00581A66">
        <w:rPr>
          <w:rFonts w:ascii="Century Gothic" w:hAnsi="Century Gothic"/>
          <w:sz w:val="24"/>
          <w:szCs w:val="24"/>
        </w:rPr>
        <w:t>’</w:t>
      </w:r>
      <w:r>
        <w:rPr>
          <w:rFonts w:ascii="Century Gothic" w:hAnsi="Century Gothic"/>
          <w:sz w:val="24"/>
          <w:szCs w:val="24"/>
        </w:rPr>
        <w:t xml:space="preserve">s attachment theory </w:t>
      </w:r>
      <w:r w:rsidR="003F375C">
        <w:rPr>
          <w:rFonts w:ascii="Century Gothic" w:hAnsi="Century Gothic"/>
          <w:b/>
          <w:sz w:val="24"/>
          <w:szCs w:val="24"/>
        </w:rPr>
        <w:t>[4</w:t>
      </w:r>
      <w:r w:rsidR="00581A66">
        <w:rPr>
          <w:rFonts w:ascii="Century Gothic" w:hAnsi="Century Gothic"/>
          <w:b/>
          <w:sz w:val="24"/>
          <w:szCs w:val="24"/>
        </w:rPr>
        <w:t xml:space="preserve"> </w:t>
      </w:r>
      <w:r>
        <w:rPr>
          <w:rFonts w:ascii="Century Gothic" w:hAnsi="Century Gothic"/>
          <w:b/>
          <w:sz w:val="24"/>
          <w:szCs w:val="24"/>
        </w:rPr>
        <w:t>marks]</w:t>
      </w:r>
    </w:p>
    <w:tbl>
      <w:tblPr>
        <w:tblStyle w:val="TableGrid"/>
        <w:tblW w:w="10609" w:type="dxa"/>
        <w:tblLook w:val="04A0" w:firstRow="1" w:lastRow="0" w:firstColumn="1" w:lastColumn="0" w:noHBand="0" w:noVBand="1"/>
      </w:tblPr>
      <w:tblGrid>
        <w:gridCol w:w="2776"/>
        <w:gridCol w:w="7833"/>
      </w:tblGrid>
      <w:tr w:rsidR="00931FEC" w:rsidTr="00931FEC">
        <w:tc>
          <w:tcPr>
            <w:tcW w:w="2776" w:type="dxa"/>
            <w:vAlign w:val="center"/>
          </w:tcPr>
          <w:p w:rsidR="00E64FB1" w:rsidRDefault="00931FEC" w:rsidP="00931FEC">
            <w:pPr>
              <w:spacing w:line="276" w:lineRule="auto"/>
              <w:ind w:right="260"/>
              <w:rPr>
                <w:rStyle w:val="termtext"/>
                <w:rFonts w:ascii="Century Gothic" w:hAnsi="Century Gothic"/>
              </w:rPr>
            </w:pPr>
            <w:r w:rsidRPr="00931FEC">
              <w:rPr>
                <w:rStyle w:val="termtext"/>
                <w:rFonts w:ascii="Century Gothic" w:hAnsi="Century Gothic"/>
              </w:rPr>
              <w:t xml:space="preserve">Phase 1: </w:t>
            </w:r>
          </w:p>
          <w:p w:rsidR="00931FEC" w:rsidRPr="00931FEC" w:rsidRDefault="00931FEC" w:rsidP="00931FEC">
            <w:pPr>
              <w:spacing w:line="276" w:lineRule="auto"/>
              <w:ind w:right="260"/>
              <w:rPr>
                <w:rStyle w:val="termtext"/>
                <w:rFonts w:ascii="Century Gothic" w:hAnsi="Century Gothic"/>
              </w:rPr>
            </w:pPr>
            <w:r w:rsidRPr="00931FEC">
              <w:rPr>
                <w:rStyle w:val="termtext"/>
                <w:rFonts w:ascii="Century Gothic" w:hAnsi="Century Gothic"/>
              </w:rPr>
              <w:t>Pre-attachment</w:t>
            </w:r>
          </w:p>
          <w:p w:rsidR="00931FEC" w:rsidRPr="00931FEC" w:rsidRDefault="00931FEC" w:rsidP="00931FEC">
            <w:pPr>
              <w:spacing w:line="276" w:lineRule="auto"/>
              <w:ind w:right="260"/>
              <w:rPr>
                <w:rFonts w:ascii="Century Gothic" w:hAnsi="Century Gothic"/>
                <w:sz w:val="24"/>
                <w:szCs w:val="24"/>
              </w:rPr>
            </w:pPr>
            <w:r w:rsidRPr="00931FEC">
              <w:rPr>
                <w:rStyle w:val="termtext"/>
                <w:rFonts w:ascii="Century Gothic" w:hAnsi="Century Gothic"/>
              </w:rPr>
              <w:t>0-3 months</w:t>
            </w:r>
          </w:p>
        </w:tc>
        <w:tc>
          <w:tcPr>
            <w:tcW w:w="7833" w:type="dxa"/>
          </w:tcPr>
          <w:p w:rsidR="00931FEC" w:rsidRDefault="00931FEC" w:rsidP="00931FEC">
            <w:pPr>
              <w:tabs>
                <w:tab w:val="left" w:pos="0"/>
              </w:tabs>
              <w:spacing w:line="276" w:lineRule="auto"/>
              <w:rPr>
                <w:rFonts w:ascii="Century Gothic" w:hAnsi="Century Gothic"/>
                <w:b/>
                <w:sz w:val="24"/>
                <w:szCs w:val="24"/>
              </w:rPr>
            </w:pPr>
          </w:p>
          <w:p w:rsidR="00931FEC" w:rsidRDefault="00931FEC" w:rsidP="00931FEC">
            <w:pPr>
              <w:tabs>
                <w:tab w:val="left" w:pos="0"/>
              </w:tabs>
              <w:spacing w:line="276" w:lineRule="auto"/>
              <w:rPr>
                <w:rFonts w:ascii="Century Gothic" w:hAnsi="Century Gothic"/>
                <w:b/>
                <w:sz w:val="24"/>
                <w:szCs w:val="24"/>
              </w:rPr>
            </w:pPr>
          </w:p>
          <w:p w:rsidR="00931FEC" w:rsidRDefault="00931FEC" w:rsidP="00931FEC">
            <w:pPr>
              <w:tabs>
                <w:tab w:val="left" w:pos="0"/>
              </w:tabs>
              <w:spacing w:line="276" w:lineRule="auto"/>
              <w:rPr>
                <w:rFonts w:ascii="Century Gothic" w:hAnsi="Century Gothic"/>
                <w:b/>
                <w:sz w:val="24"/>
                <w:szCs w:val="24"/>
              </w:rPr>
            </w:pPr>
          </w:p>
          <w:p w:rsidR="00931FEC" w:rsidRDefault="00931FEC" w:rsidP="00931FEC">
            <w:pPr>
              <w:tabs>
                <w:tab w:val="left" w:pos="0"/>
              </w:tabs>
              <w:spacing w:line="276" w:lineRule="auto"/>
              <w:rPr>
                <w:rFonts w:ascii="Century Gothic" w:hAnsi="Century Gothic"/>
                <w:b/>
                <w:sz w:val="24"/>
                <w:szCs w:val="24"/>
              </w:rPr>
            </w:pPr>
          </w:p>
          <w:p w:rsidR="00931FEC" w:rsidRDefault="00931FEC" w:rsidP="00931FEC">
            <w:pPr>
              <w:tabs>
                <w:tab w:val="left" w:pos="0"/>
              </w:tabs>
              <w:spacing w:line="276" w:lineRule="auto"/>
              <w:rPr>
                <w:rFonts w:ascii="Century Gothic" w:hAnsi="Century Gothic"/>
                <w:b/>
                <w:sz w:val="24"/>
                <w:szCs w:val="24"/>
              </w:rPr>
            </w:pPr>
          </w:p>
          <w:p w:rsidR="00931FEC" w:rsidRDefault="00931FEC" w:rsidP="00931FEC">
            <w:pPr>
              <w:tabs>
                <w:tab w:val="left" w:pos="0"/>
              </w:tabs>
              <w:spacing w:line="276" w:lineRule="auto"/>
              <w:rPr>
                <w:rFonts w:ascii="Century Gothic" w:hAnsi="Century Gothic"/>
                <w:b/>
                <w:sz w:val="24"/>
                <w:szCs w:val="24"/>
              </w:rPr>
            </w:pPr>
          </w:p>
        </w:tc>
      </w:tr>
      <w:tr w:rsidR="00931FEC" w:rsidTr="00931FEC">
        <w:tc>
          <w:tcPr>
            <w:tcW w:w="2776" w:type="dxa"/>
            <w:vAlign w:val="center"/>
          </w:tcPr>
          <w:p w:rsidR="00E64FB1" w:rsidRDefault="00931FEC" w:rsidP="00931FEC">
            <w:pPr>
              <w:spacing w:line="276" w:lineRule="auto"/>
              <w:ind w:right="260"/>
              <w:rPr>
                <w:rStyle w:val="termtext"/>
                <w:rFonts w:ascii="Century Gothic" w:hAnsi="Century Gothic"/>
              </w:rPr>
            </w:pPr>
            <w:r w:rsidRPr="00931FEC">
              <w:rPr>
                <w:rStyle w:val="termtext"/>
                <w:rFonts w:ascii="Century Gothic" w:hAnsi="Century Gothic"/>
              </w:rPr>
              <w:t xml:space="preserve">Phase 2: </w:t>
            </w:r>
          </w:p>
          <w:p w:rsidR="00931FEC" w:rsidRDefault="00931FEC" w:rsidP="00931FEC">
            <w:pPr>
              <w:spacing w:line="276" w:lineRule="auto"/>
              <w:ind w:right="260"/>
              <w:rPr>
                <w:rStyle w:val="termtext"/>
                <w:rFonts w:ascii="Century Gothic" w:hAnsi="Century Gothic"/>
              </w:rPr>
            </w:pPr>
            <w:r w:rsidRPr="00931FEC">
              <w:rPr>
                <w:rStyle w:val="termtext"/>
                <w:rFonts w:ascii="Century Gothic" w:hAnsi="Century Gothic"/>
              </w:rPr>
              <w:t>Preliminary attachment</w:t>
            </w:r>
          </w:p>
          <w:p w:rsidR="00E64FB1" w:rsidRPr="00931FEC" w:rsidRDefault="00E64FB1" w:rsidP="00931FEC">
            <w:pPr>
              <w:spacing w:line="276" w:lineRule="auto"/>
              <w:ind w:right="260"/>
              <w:rPr>
                <w:rStyle w:val="termtext"/>
                <w:rFonts w:ascii="Century Gothic" w:hAnsi="Century Gothic"/>
              </w:rPr>
            </w:pPr>
            <w:r>
              <w:rPr>
                <w:rStyle w:val="termtext"/>
                <w:rFonts w:ascii="Century Gothic" w:hAnsi="Century Gothic"/>
              </w:rPr>
              <w:t>3-12 months</w:t>
            </w:r>
          </w:p>
          <w:p w:rsidR="00931FEC" w:rsidRPr="00931FEC" w:rsidRDefault="00931FEC" w:rsidP="00931FEC">
            <w:pPr>
              <w:spacing w:line="276" w:lineRule="auto"/>
              <w:ind w:right="260"/>
              <w:rPr>
                <w:rFonts w:ascii="Century Gothic" w:hAnsi="Century Gothic"/>
                <w:sz w:val="24"/>
                <w:szCs w:val="24"/>
              </w:rPr>
            </w:pPr>
          </w:p>
        </w:tc>
        <w:tc>
          <w:tcPr>
            <w:tcW w:w="7833" w:type="dxa"/>
          </w:tcPr>
          <w:p w:rsidR="00931FEC" w:rsidRDefault="00931FEC" w:rsidP="00931FEC">
            <w:pPr>
              <w:tabs>
                <w:tab w:val="left" w:pos="0"/>
              </w:tabs>
              <w:spacing w:line="480" w:lineRule="auto"/>
              <w:rPr>
                <w:rFonts w:ascii="Century Gothic" w:hAnsi="Century Gothic"/>
                <w:b/>
                <w:sz w:val="24"/>
                <w:szCs w:val="24"/>
              </w:rPr>
            </w:pPr>
          </w:p>
          <w:p w:rsidR="00931FEC" w:rsidRDefault="00931FEC" w:rsidP="00931FEC">
            <w:pPr>
              <w:tabs>
                <w:tab w:val="left" w:pos="0"/>
              </w:tabs>
              <w:spacing w:line="480" w:lineRule="auto"/>
              <w:rPr>
                <w:rFonts w:ascii="Century Gothic" w:hAnsi="Century Gothic"/>
                <w:b/>
                <w:sz w:val="24"/>
                <w:szCs w:val="24"/>
              </w:rPr>
            </w:pPr>
          </w:p>
          <w:p w:rsidR="00931FEC" w:rsidRDefault="00931FEC" w:rsidP="00931FEC">
            <w:pPr>
              <w:tabs>
                <w:tab w:val="left" w:pos="0"/>
              </w:tabs>
              <w:spacing w:line="480" w:lineRule="auto"/>
              <w:rPr>
                <w:rFonts w:ascii="Century Gothic" w:hAnsi="Century Gothic"/>
                <w:b/>
                <w:sz w:val="24"/>
                <w:szCs w:val="24"/>
              </w:rPr>
            </w:pPr>
          </w:p>
        </w:tc>
      </w:tr>
      <w:tr w:rsidR="00931FEC" w:rsidTr="00931FEC">
        <w:tc>
          <w:tcPr>
            <w:tcW w:w="2776" w:type="dxa"/>
            <w:vAlign w:val="center"/>
          </w:tcPr>
          <w:p w:rsidR="00E64FB1" w:rsidRDefault="00931FEC" w:rsidP="00931FEC">
            <w:pPr>
              <w:spacing w:line="276" w:lineRule="auto"/>
              <w:ind w:right="260"/>
              <w:rPr>
                <w:rStyle w:val="termtext"/>
                <w:rFonts w:ascii="Century Gothic" w:hAnsi="Century Gothic"/>
              </w:rPr>
            </w:pPr>
            <w:r w:rsidRPr="00931FEC">
              <w:rPr>
                <w:rStyle w:val="termtext"/>
                <w:rFonts w:ascii="Century Gothic" w:hAnsi="Century Gothic"/>
              </w:rPr>
              <w:t xml:space="preserve">Phase 3: </w:t>
            </w:r>
          </w:p>
          <w:p w:rsidR="00931FEC" w:rsidRDefault="00931FEC" w:rsidP="00931FEC">
            <w:pPr>
              <w:spacing w:line="276" w:lineRule="auto"/>
              <w:ind w:right="260"/>
              <w:rPr>
                <w:rStyle w:val="termtext"/>
                <w:rFonts w:ascii="Century Gothic" w:hAnsi="Century Gothic"/>
              </w:rPr>
            </w:pPr>
            <w:r w:rsidRPr="00931FEC">
              <w:rPr>
                <w:rStyle w:val="termtext"/>
                <w:rFonts w:ascii="Century Gothic" w:hAnsi="Century Gothic"/>
              </w:rPr>
              <w:t>Clear-cut attachment</w:t>
            </w:r>
          </w:p>
          <w:p w:rsidR="00E64FB1" w:rsidRPr="00931FEC" w:rsidRDefault="00E64FB1" w:rsidP="00931FEC">
            <w:pPr>
              <w:spacing w:line="276" w:lineRule="auto"/>
              <w:ind w:right="260"/>
              <w:rPr>
                <w:rFonts w:ascii="Century Gothic" w:hAnsi="Century Gothic"/>
                <w:sz w:val="24"/>
                <w:szCs w:val="24"/>
              </w:rPr>
            </w:pPr>
            <w:r>
              <w:rPr>
                <w:rStyle w:val="termtext"/>
                <w:rFonts w:ascii="Century Gothic" w:hAnsi="Century Gothic"/>
              </w:rPr>
              <w:t>1-2 years-old</w:t>
            </w:r>
          </w:p>
        </w:tc>
        <w:tc>
          <w:tcPr>
            <w:tcW w:w="7833" w:type="dxa"/>
          </w:tcPr>
          <w:p w:rsidR="00931FEC" w:rsidRDefault="00931FEC" w:rsidP="00931FEC">
            <w:pPr>
              <w:tabs>
                <w:tab w:val="left" w:pos="0"/>
              </w:tabs>
              <w:spacing w:line="480" w:lineRule="auto"/>
              <w:rPr>
                <w:rFonts w:ascii="Century Gothic" w:hAnsi="Century Gothic"/>
                <w:b/>
                <w:sz w:val="24"/>
                <w:szCs w:val="24"/>
              </w:rPr>
            </w:pPr>
          </w:p>
          <w:p w:rsidR="00931FEC" w:rsidRDefault="00931FEC" w:rsidP="00931FEC">
            <w:pPr>
              <w:tabs>
                <w:tab w:val="left" w:pos="0"/>
              </w:tabs>
              <w:spacing w:line="480" w:lineRule="auto"/>
              <w:rPr>
                <w:rFonts w:ascii="Century Gothic" w:hAnsi="Century Gothic"/>
                <w:b/>
                <w:sz w:val="24"/>
                <w:szCs w:val="24"/>
              </w:rPr>
            </w:pPr>
          </w:p>
          <w:p w:rsidR="00931FEC" w:rsidRDefault="00931FEC" w:rsidP="00931FEC">
            <w:pPr>
              <w:tabs>
                <w:tab w:val="left" w:pos="0"/>
              </w:tabs>
              <w:spacing w:line="480" w:lineRule="auto"/>
              <w:rPr>
                <w:rFonts w:ascii="Century Gothic" w:hAnsi="Century Gothic"/>
                <w:b/>
                <w:sz w:val="24"/>
                <w:szCs w:val="24"/>
              </w:rPr>
            </w:pPr>
          </w:p>
        </w:tc>
      </w:tr>
      <w:tr w:rsidR="00931FEC" w:rsidTr="00931FEC">
        <w:tc>
          <w:tcPr>
            <w:tcW w:w="2776" w:type="dxa"/>
          </w:tcPr>
          <w:p w:rsidR="00E64FB1" w:rsidRDefault="00E64FB1" w:rsidP="00931FEC">
            <w:pPr>
              <w:tabs>
                <w:tab w:val="left" w:pos="284"/>
              </w:tabs>
              <w:spacing w:line="276" w:lineRule="auto"/>
              <w:rPr>
                <w:rStyle w:val="termtext"/>
                <w:rFonts w:ascii="Century Gothic" w:hAnsi="Century Gothic"/>
              </w:rPr>
            </w:pPr>
          </w:p>
          <w:p w:rsidR="00E64FB1" w:rsidRDefault="00931FEC" w:rsidP="00931FEC">
            <w:pPr>
              <w:tabs>
                <w:tab w:val="left" w:pos="284"/>
              </w:tabs>
              <w:spacing w:line="276" w:lineRule="auto"/>
              <w:rPr>
                <w:rStyle w:val="termtext"/>
                <w:rFonts w:ascii="Century Gothic" w:hAnsi="Century Gothic"/>
              </w:rPr>
            </w:pPr>
            <w:r w:rsidRPr="00931FEC">
              <w:rPr>
                <w:rStyle w:val="termtext"/>
                <w:rFonts w:ascii="Century Gothic" w:hAnsi="Century Gothic"/>
              </w:rPr>
              <w:t xml:space="preserve">Phase 4: </w:t>
            </w:r>
          </w:p>
          <w:p w:rsidR="00931FEC" w:rsidRDefault="00931FEC" w:rsidP="00931FEC">
            <w:pPr>
              <w:tabs>
                <w:tab w:val="left" w:pos="284"/>
              </w:tabs>
              <w:spacing w:line="276" w:lineRule="auto"/>
              <w:rPr>
                <w:rStyle w:val="termtext"/>
                <w:rFonts w:ascii="Century Gothic" w:hAnsi="Century Gothic"/>
              </w:rPr>
            </w:pPr>
            <w:r w:rsidRPr="00931FEC">
              <w:rPr>
                <w:rStyle w:val="termtext"/>
                <w:rFonts w:ascii="Century Gothic" w:hAnsi="Century Gothic"/>
              </w:rPr>
              <w:t>Goal-directed partnership</w:t>
            </w:r>
          </w:p>
          <w:p w:rsidR="00E64FB1" w:rsidRPr="00931FEC" w:rsidRDefault="00E64FB1" w:rsidP="00931FEC">
            <w:pPr>
              <w:tabs>
                <w:tab w:val="left" w:pos="284"/>
              </w:tabs>
              <w:spacing w:line="276" w:lineRule="auto"/>
              <w:rPr>
                <w:rFonts w:ascii="Century Gothic" w:hAnsi="Century Gothic"/>
                <w:sz w:val="24"/>
                <w:szCs w:val="24"/>
              </w:rPr>
            </w:pPr>
            <w:r>
              <w:rPr>
                <w:rStyle w:val="termtext"/>
                <w:rFonts w:ascii="Century Gothic" w:hAnsi="Century Gothic"/>
              </w:rPr>
              <w:t>2 ½ years, onwards</w:t>
            </w:r>
          </w:p>
        </w:tc>
        <w:tc>
          <w:tcPr>
            <w:tcW w:w="7833" w:type="dxa"/>
          </w:tcPr>
          <w:p w:rsidR="00931FEC" w:rsidRDefault="00931FEC" w:rsidP="00931FEC">
            <w:pPr>
              <w:tabs>
                <w:tab w:val="left" w:pos="0"/>
              </w:tabs>
              <w:spacing w:line="480" w:lineRule="auto"/>
              <w:rPr>
                <w:rFonts w:ascii="Century Gothic" w:hAnsi="Century Gothic"/>
                <w:b/>
                <w:sz w:val="24"/>
                <w:szCs w:val="24"/>
              </w:rPr>
            </w:pPr>
          </w:p>
          <w:p w:rsidR="00931FEC" w:rsidRDefault="00931FEC" w:rsidP="00931FEC">
            <w:pPr>
              <w:tabs>
                <w:tab w:val="left" w:pos="0"/>
              </w:tabs>
              <w:spacing w:line="480" w:lineRule="auto"/>
              <w:rPr>
                <w:rFonts w:ascii="Century Gothic" w:hAnsi="Century Gothic"/>
                <w:b/>
                <w:sz w:val="24"/>
                <w:szCs w:val="24"/>
              </w:rPr>
            </w:pPr>
          </w:p>
          <w:p w:rsidR="00931FEC" w:rsidRDefault="00931FEC" w:rsidP="00931FEC">
            <w:pPr>
              <w:tabs>
                <w:tab w:val="left" w:pos="0"/>
              </w:tabs>
              <w:spacing w:line="480" w:lineRule="auto"/>
              <w:rPr>
                <w:rFonts w:ascii="Century Gothic" w:hAnsi="Century Gothic"/>
                <w:b/>
                <w:sz w:val="24"/>
                <w:szCs w:val="24"/>
              </w:rPr>
            </w:pPr>
          </w:p>
        </w:tc>
      </w:tr>
    </w:tbl>
    <w:p w:rsidR="00581A66" w:rsidRDefault="00581A66" w:rsidP="003447A4">
      <w:pPr>
        <w:tabs>
          <w:tab w:val="left" w:pos="0"/>
        </w:tabs>
        <w:spacing w:line="276" w:lineRule="auto"/>
        <w:rPr>
          <w:rFonts w:ascii="Century Gothic" w:hAnsi="Century Gothic"/>
          <w:b/>
          <w:sz w:val="24"/>
          <w:szCs w:val="24"/>
        </w:rPr>
      </w:pPr>
    </w:p>
    <w:p w:rsidR="003F375C" w:rsidRDefault="003F375C" w:rsidP="003F375C">
      <w:pPr>
        <w:tabs>
          <w:tab w:val="left" w:pos="0"/>
        </w:tabs>
        <w:spacing w:line="276" w:lineRule="auto"/>
        <w:rPr>
          <w:rFonts w:ascii="Century Gothic" w:hAnsi="Century Gothic"/>
          <w:b/>
          <w:sz w:val="24"/>
          <w:szCs w:val="24"/>
        </w:rPr>
      </w:pPr>
      <w:r w:rsidRPr="003F375C">
        <w:rPr>
          <w:rFonts w:ascii="Century Gothic" w:hAnsi="Century Gothic"/>
          <w:sz w:val="24"/>
          <w:szCs w:val="24"/>
        </w:rPr>
        <w:t>4) What did Bowlby mean by a person being an affectionless ps</w:t>
      </w:r>
      <w:r>
        <w:rPr>
          <w:rFonts w:ascii="Century Gothic" w:hAnsi="Century Gothic"/>
          <w:sz w:val="24"/>
          <w:szCs w:val="24"/>
        </w:rPr>
        <w:t xml:space="preserve">ychopathy? </w:t>
      </w:r>
      <w:r>
        <w:rPr>
          <w:rFonts w:ascii="Century Gothic" w:hAnsi="Century Gothic"/>
          <w:b/>
          <w:sz w:val="24"/>
          <w:szCs w:val="24"/>
        </w:rPr>
        <w:t>[2 marks]</w:t>
      </w:r>
    </w:p>
    <w:p w:rsidR="003F375C" w:rsidRDefault="003F375C" w:rsidP="003F375C">
      <w:pPr>
        <w:tabs>
          <w:tab w:val="left" w:pos="0"/>
        </w:tabs>
        <w:spacing w:line="480" w:lineRule="auto"/>
        <w:rPr>
          <w:rFonts w:ascii="Century Gothic" w:hAnsi="Century Gothic"/>
          <w:b/>
          <w:sz w:val="24"/>
          <w:szCs w:val="24"/>
        </w:rPr>
      </w:pPr>
      <w:r>
        <w:rPr>
          <w:rFonts w:ascii="Century Gothic" w:hAnsi="Century Gothic"/>
          <w:b/>
          <w:sz w:val="24"/>
          <w:szCs w:val="24"/>
        </w:rPr>
        <w:t>……………………………………………………………………………………………………………………………………………………………………………………………………………………………………………………………………………………………………………………………………………………………………………………………………………………………………………………………………………………</w:t>
      </w:r>
    </w:p>
    <w:p w:rsidR="003F375C" w:rsidRDefault="003F375C" w:rsidP="003F375C">
      <w:pPr>
        <w:tabs>
          <w:tab w:val="left" w:pos="0"/>
        </w:tabs>
        <w:spacing w:line="276" w:lineRule="auto"/>
        <w:rPr>
          <w:rFonts w:ascii="Century Gothic" w:hAnsi="Century Gothic"/>
          <w:b/>
          <w:sz w:val="24"/>
          <w:szCs w:val="24"/>
        </w:rPr>
      </w:pPr>
      <w:r w:rsidRPr="003F375C">
        <w:rPr>
          <w:rFonts w:ascii="Century Gothic" w:hAnsi="Century Gothic"/>
          <w:sz w:val="24"/>
          <w:szCs w:val="24"/>
        </w:rPr>
        <w:t xml:space="preserve">5) Outline Bowlby’s </w:t>
      </w:r>
      <w:r w:rsidR="000A259A">
        <w:rPr>
          <w:rFonts w:ascii="Century Gothic" w:hAnsi="Century Gothic"/>
          <w:sz w:val="24"/>
          <w:szCs w:val="24"/>
        </w:rPr>
        <w:t xml:space="preserve">progressive </w:t>
      </w:r>
      <w:r w:rsidRPr="003F375C">
        <w:rPr>
          <w:rFonts w:ascii="Century Gothic" w:hAnsi="Century Gothic"/>
          <w:sz w:val="24"/>
          <w:szCs w:val="24"/>
        </w:rPr>
        <w:t>stages of distress</w:t>
      </w:r>
      <w:r>
        <w:rPr>
          <w:rFonts w:ascii="Century Gothic" w:hAnsi="Century Gothic"/>
          <w:sz w:val="24"/>
          <w:szCs w:val="24"/>
        </w:rPr>
        <w:t xml:space="preserve"> </w:t>
      </w:r>
      <w:r>
        <w:rPr>
          <w:rFonts w:ascii="Century Gothic" w:hAnsi="Century Gothic"/>
          <w:b/>
          <w:sz w:val="24"/>
          <w:szCs w:val="24"/>
        </w:rPr>
        <w:t>[6</w:t>
      </w:r>
      <w:r w:rsidR="000A259A">
        <w:rPr>
          <w:rFonts w:ascii="Century Gothic" w:hAnsi="Century Gothic"/>
          <w:b/>
          <w:sz w:val="24"/>
          <w:szCs w:val="24"/>
        </w:rPr>
        <w:t xml:space="preserve"> </w:t>
      </w:r>
      <w:r>
        <w:rPr>
          <w:rFonts w:ascii="Century Gothic" w:hAnsi="Century Gothic"/>
          <w:b/>
          <w:sz w:val="24"/>
          <w:szCs w:val="24"/>
        </w:rPr>
        <w:t>marks]</w:t>
      </w:r>
    </w:p>
    <w:p w:rsidR="003F375C" w:rsidRDefault="003F375C" w:rsidP="00771FEE">
      <w:pPr>
        <w:tabs>
          <w:tab w:val="left" w:pos="0"/>
        </w:tabs>
        <w:spacing w:line="480" w:lineRule="auto"/>
        <w:rPr>
          <w:rFonts w:ascii="Century Gothic" w:hAnsi="Century Gothic"/>
          <w:b/>
          <w:sz w:val="24"/>
          <w:szCs w:val="24"/>
        </w:rPr>
      </w:pPr>
      <w:r>
        <w:rPr>
          <w:rFonts w:ascii="Century Gothic" w:hAnsi="Century Gothic"/>
          <w:b/>
          <w:sz w:val="24"/>
          <w:szCs w:val="24"/>
        </w:rPr>
        <w:t>…………………………………………………………………………………………………………………………………………………………………………………………………………………………………………………………………………………………………………………………………………………………………………………………………………………………………………………………………………………………………………………………………………………………………………………………………………</w:t>
      </w:r>
    </w:p>
    <w:p w:rsidR="00771FEE" w:rsidRPr="003F375C" w:rsidRDefault="00771FEE" w:rsidP="00771FEE">
      <w:pPr>
        <w:tabs>
          <w:tab w:val="left" w:pos="0"/>
        </w:tabs>
        <w:spacing w:line="480" w:lineRule="auto"/>
        <w:rPr>
          <w:rFonts w:ascii="Century Gothic" w:hAnsi="Century Gothic"/>
          <w:b/>
          <w:sz w:val="24"/>
          <w:szCs w:val="24"/>
        </w:rPr>
      </w:pPr>
      <w:r>
        <w:rPr>
          <w:rFonts w:ascii="Century Gothic" w:hAnsi="Century Gothic"/>
          <w:b/>
          <w:sz w:val="24"/>
          <w:szCs w:val="24"/>
        </w:rPr>
        <w:t>……………………………………………………………………………………………………………………</w:t>
      </w:r>
    </w:p>
    <w:p w:rsidR="00F568CC" w:rsidRDefault="0006532B" w:rsidP="003447A4">
      <w:pPr>
        <w:tabs>
          <w:tab w:val="left" w:pos="0"/>
        </w:tabs>
        <w:spacing w:line="276" w:lineRule="auto"/>
        <w:rPr>
          <w:rFonts w:ascii="Century Gothic" w:hAnsi="Century Gothic"/>
          <w:b/>
          <w:sz w:val="24"/>
          <w:szCs w:val="24"/>
        </w:rPr>
      </w:pPr>
      <w:r>
        <w:rPr>
          <w:rFonts w:ascii="Century Gothic" w:hAnsi="Century Gothic"/>
          <w:sz w:val="24"/>
          <w:szCs w:val="24"/>
        </w:rPr>
        <w:lastRenderedPageBreak/>
        <w:t xml:space="preserve">6) </w:t>
      </w:r>
      <w:r w:rsidR="00B40E50">
        <w:rPr>
          <w:rFonts w:ascii="Century Gothic" w:hAnsi="Century Gothic"/>
          <w:sz w:val="24"/>
          <w:szCs w:val="24"/>
        </w:rPr>
        <w:t>W</w:t>
      </w:r>
      <w:r w:rsidR="00B51BC9">
        <w:rPr>
          <w:rFonts w:ascii="Century Gothic" w:hAnsi="Century Gothic"/>
          <w:sz w:val="24"/>
          <w:szCs w:val="24"/>
        </w:rPr>
        <w:t>hat was Rutter</w:t>
      </w:r>
      <w:r w:rsidR="00B40E50">
        <w:rPr>
          <w:rFonts w:ascii="Century Gothic" w:hAnsi="Century Gothic"/>
          <w:sz w:val="24"/>
          <w:szCs w:val="24"/>
        </w:rPr>
        <w:t>’</w:t>
      </w:r>
      <w:r w:rsidR="00B51BC9">
        <w:rPr>
          <w:rFonts w:ascii="Century Gothic" w:hAnsi="Century Gothic"/>
          <w:sz w:val="24"/>
          <w:szCs w:val="24"/>
        </w:rPr>
        <w:t xml:space="preserve">s opinion on Bowlby’s </w:t>
      </w:r>
      <w:r w:rsidR="00B40E50">
        <w:rPr>
          <w:rFonts w:ascii="Century Gothic" w:hAnsi="Century Gothic"/>
          <w:sz w:val="24"/>
          <w:szCs w:val="24"/>
        </w:rPr>
        <w:t xml:space="preserve">maternal deprivation </w:t>
      </w:r>
      <w:r w:rsidR="00B51BC9">
        <w:rPr>
          <w:rFonts w:ascii="Century Gothic" w:hAnsi="Century Gothic"/>
          <w:sz w:val="24"/>
          <w:szCs w:val="24"/>
        </w:rPr>
        <w:t xml:space="preserve">theory? </w:t>
      </w:r>
      <w:r w:rsidR="0065076E">
        <w:rPr>
          <w:rFonts w:ascii="Century Gothic" w:hAnsi="Century Gothic"/>
          <w:b/>
          <w:sz w:val="24"/>
          <w:szCs w:val="24"/>
        </w:rPr>
        <w:t>[4</w:t>
      </w:r>
      <w:r w:rsidR="00B51BC9" w:rsidRPr="00771FEE">
        <w:rPr>
          <w:rFonts w:ascii="Century Gothic" w:hAnsi="Century Gothic"/>
          <w:b/>
          <w:sz w:val="24"/>
          <w:szCs w:val="24"/>
        </w:rPr>
        <w:t xml:space="preserve"> marks]</w:t>
      </w:r>
    </w:p>
    <w:p w:rsidR="00771FEE" w:rsidRDefault="00771FEE" w:rsidP="00771FEE">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771FEE" w:rsidRDefault="0065076E" w:rsidP="003B4FFF">
      <w:pPr>
        <w:tabs>
          <w:tab w:val="left" w:pos="142"/>
        </w:tabs>
        <w:spacing w:line="480" w:lineRule="auto"/>
        <w:ind w:left="142"/>
        <w:rPr>
          <w:rFonts w:ascii="Century Gothic" w:hAnsi="Century Gothic"/>
          <w:b/>
          <w:sz w:val="24"/>
          <w:szCs w:val="24"/>
        </w:rPr>
      </w:pPr>
      <w:r w:rsidRPr="003B4FFF">
        <w:rPr>
          <w:rFonts w:ascii="Century Gothic" w:hAnsi="Century Gothic"/>
          <w:sz w:val="24"/>
          <w:szCs w:val="24"/>
        </w:rPr>
        <w:t>7)</w:t>
      </w:r>
      <w:r>
        <w:rPr>
          <w:rFonts w:ascii="Century Gothic" w:hAnsi="Century Gothic"/>
          <w:b/>
          <w:sz w:val="24"/>
          <w:szCs w:val="24"/>
        </w:rPr>
        <w:t xml:space="preserve"> </w:t>
      </w:r>
      <w:r w:rsidRPr="003B4FFF">
        <w:rPr>
          <w:rFonts w:ascii="Century Gothic" w:hAnsi="Century Gothic"/>
          <w:sz w:val="24"/>
          <w:szCs w:val="24"/>
        </w:rPr>
        <w:t xml:space="preserve">What other criticisms of Bowlby’s research study of ‘delinquent’ </w:t>
      </w:r>
      <w:r w:rsidR="003B4FFF" w:rsidRPr="003B4FFF">
        <w:rPr>
          <w:rFonts w:ascii="Century Gothic" w:hAnsi="Century Gothic"/>
          <w:sz w:val="24"/>
          <w:szCs w:val="24"/>
        </w:rPr>
        <w:t>attachment behaviour?</w:t>
      </w:r>
      <w:r w:rsidR="003B4FFF">
        <w:rPr>
          <w:rFonts w:ascii="Century Gothic" w:hAnsi="Century Gothic"/>
          <w:b/>
          <w:sz w:val="24"/>
          <w:szCs w:val="24"/>
        </w:rPr>
        <w:t xml:space="preserve"> [2 marks] </w:t>
      </w:r>
      <w:r w:rsidR="00771FEE">
        <w:rPr>
          <w:rFonts w:ascii="Century Gothic" w:hAnsi="Century Gothic"/>
          <w:b/>
          <w:sz w:val="24"/>
          <w:szCs w:val="24"/>
        </w:rPr>
        <w:t>……………………………………………………………………………………………………………………………………………………………………………………………………………………………………</w:t>
      </w:r>
    </w:p>
    <w:p w:rsidR="00771FEE" w:rsidRDefault="00771FEE" w:rsidP="00771FEE">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771FEE" w:rsidRPr="0006532B" w:rsidRDefault="003B4FFF" w:rsidP="0006532B">
      <w:pPr>
        <w:tabs>
          <w:tab w:val="left" w:pos="142"/>
        </w:tabs>
        <w:spacing w:line="276" w:lineRule="auto"/>
        <w:ind w:left="142"/>
        <w:rPr>
          <w:rFonts w:ascii="Century Gothic" w:hAnsi="Century Gothic"/>
          <w:b/>
          <w:sz w:val="24"/>
          <w:szCs w:val="24"/>
        </w:rPr>
      </w:pPr>
      <w:r>
        <w:rPr>
          <w:rFonts w:ascii="Century Gothic" w:hAnsi="Century Gothic"/>
          <w:sz w:val="24"/>
          <w:szCs w:val="24"/>
        </w:rPr>
        <w:t>8</w:t>
      </w:r>
      <w:r w:rsidR="00771FEE">
        <w:rPr>
          <w:rFonts w:ascii="Century Gothic" w:hAnsi="Century Gothic"/>
          <w:sz w:val="24"/>
          <w:szCs w:val="24"/>
        </w:rPr>
        <w:t xml:space="preserve">) </w:t>
      </w:r>
      <w:r w:rsidR="0006532B">
        <w:rPr>
          <w:rFonts w:ascii="Century Gothic" w:hAnsi="Century Gothic"/>
          <w:sz w:val="24"/>
          <w:szCs w:val="24"/>
        </w:rPr>
        <w:t xml:space="preserve">What did Schaffer and Emerson say the age bracket and key features of the Asocial stage were </w:t>
      </w:r>
      <w:r w:rsidR="0006532B">
        <w:rPr>
          <w:rFonts w:ascii="Century Gothic" w:hAnsi="Century Gothic"/>
          <w:b/>
          <w:sz w:val="24"/>
          <w:szCs w:val="24"/>
        </w:rPr>
        <w:t>[2</w:t>
      </w:r>
      <w:r>
        <w:rPr>
          <w:rFonts w:ascii="Century Gothic" w:hAnsi="Century Gothic"/>
          <w:b/>
          <w:sz w:val="24"/>
          <w:szCs w:val="24"/>
        </w:rPr>
        <w:t xml:space="preserve"> </w:t>
      </w:r>
      <w:r w:rsidR="0006532B">
        <w:rPr>
          <w:rFonts w:ascii="Century Gothic" w:hAnsi="Century Gothic"/>
          <w:b/>
          <w:sz w:val="24"/>
          <w:szCs w:val="24"/>
        </w:rPr>
        <w:t>marks]</w:t>
      </w:r>
    </w:p>
    <w:p w:rsidR="00771FEE" w:rsidRDefault="00771FEE" w:rsidP="00771FEE">
      <w:pPr>
        <w:tabs>
          <w:tab w:val="left" w:pos="142"/>
        </w:tabs>
        <w:spacing w:line="480" w:lineRule="auto"/>
        <w:ind w:left="142"/>
        <w:rPr>
          <w:rFonts w:ascii="Century Gothic" w:hAnsi="Century Gothic"/>
          <w:b/>
          <w:sz w:val="24"/>
          <w:szCs w:val="24"/>
        </w:rPr>
      </w:pPr>
      <w:r>
        <w:rPr>
          <w:rFonts w:ascii="Century Gothic" w:hAnsi="Century Gothic"/>
          <w:b/>
          <w:sz w:val="24"/>
          <w:szCs w:val="24"/>
        </w:rPr>
        <w:t>…………………………………………………………………………………………………………………………………………………………………………………………………………………………………………………………………………………………………………………………………………………………………………………………………………………………………………………………………………</w:t>
      </w:r>
    </w:p>
    <w:p w:rsidR="00771FEE" w:rsidRDefault="003B4FFF" w:rsidP="00771FEE">
      <w:pPr>
        <w:tabs>
          <w:tab w:val="left" w:pos="142"/>
        </w:tabs>
        <w:spacing w:line="360" w:lineRule="auto"/>
        <w:ind w:left="142"/>
        <w:rPr>
          <w:rFonts w:ascii="Century Gothic" w:hAnsi="Century Gothic"/>
          <w:b/>
          <w:sz w:val="24"/>
          <w:szCs w:val="24"/>
        </w:rPr>
      </w:pPr>
      <w:r>
        <w:rPr>
          <w:rFonts w:ascii="Century Gothic" w:hAnsi="Century Gothic"/>
          <w:sz w:val="24"/>
          <w:szCs w:val="24"/>
        </w:rPr>
        <w:t>9</w:t>
      </w:r>
      <w:r w:rsidR="00771FEE">
        <w:rPr>
          <w:rFonts w:ascii="Century Gothic" w:hAnsi="Century Gothic"/>
          <w:sz w:val="24"/>
          <w:szCs w:val="24"/>
        </w:rPr>
        <w:t xml:space="preserve">) What did Schaffer and Emerson say about responsiveness? </w:t>
      </w:r>
      <w:r w:rsidR="00771FEE">
        <w:rPr>
          <w:rFonts w:ascii="Century Gothic" w:hAnsi="Century Gothic"/>
          <w:b/>
          <w:sz w:val="24"/>
          <w:szCs w:val="24"/>
        </w:rPr>
        <w:t>[2 marks]</w:t>
      </w:r>
    </w:p>
    <w:p w:rsidR="00581A66" w:rsidRDefault="00771FEE" w:rsidP="0006532B">
      <w:pPr>
        <w:tabs>
          <w:tab w:val="left" w:pos="142"/>
        </w:tabs>
        <w:spacing w:line="480" w:lineRule="auto"/>
        <w:ind w:left="142"/>
        <w:rPr>
          <w:rFonts w:ascii="Century Gothic" w:hAnsi="Century Gothic"/>
          <w:b/>
          <w:sz w:val="24"/>
          <w:szCs w:val="24"/>
        </w:rPr>
      </w:pPr>
      <w:r>
        <w:rPr>
          <w:rFonts w:ascii="Century Gothic" w:hAnsi="Century Gothic"/>
          <w:b/>
          <w:sz w:val="24"/>
          <w:szCs w:val="24"/>
        </w:rPr>
        <w:t>……………………………………………………………………………………………………………………………………………………………………………………………………………………………………</w:t>
      </w:r>
      <w:r>
        <w:rPr>
          <w:rFonts w:ascii="Century Gothic" w:hAnsi="Century Gothic"/>
          <w:b/>
          <w:sz w:val="24"/>
          <w:szCs w:val="24"/>
        </w:rPr>
        <w:lastRenderedPageBreak/>
        <w:t>……………………………………………………………………………………………………………………………………………………………………………………………………………………………………</w:t>
      </w:r>
    </w:p>
    <w:p w:rsidR="000928EA" w:rsidRDefault="003B4FFF" w:rsidP="003447A4">
      <w:pPr>
        <w:tabs>
          <w:tab w:val="left" w:pos="0"/>
        </w:tabs>
        <w:spacing w:line="276" w:lineRule="auto"/>
        <w:rPr>
          <w:rFonts w:ascii="Century Gothic" w:hAnsi="Century Gothic"/>
          <w:b/>
          <w:sz w:val="24"/>
          <w:szCs w:val="24"/>
        </w:rPr>
      </w:pPr>
      <w:r>
        <w:rPr>
          <w:rFonts w:ascii="Century Gothic" w:hAnsi="Century Gothic"/>
          <w:sz w:val="24"/>
          <w:szCs w:val="24"/>
        </w:rPr>
        <w:t>10</w:t>
      </w:r>
      <w:r w:rsidR="000928EA" w:rsidRPr="0006532B">
        <w:rPr>
          <w:rFonts w:ascii="Century Gothic" w:hAnsi="Century Gothic"/>
          <w:sz w:val="24"/>
          <w:szCs w:val="24"/>
        </w:rPr>
        <w:t>)</w:t>
      </w:r>
      <w:r w:rsidR="000928EA">
        <w:rPr>
          <w:rFonts w:ascii="Century Gothic" w:hAnsi="Century Gothic"/>
          <w:b/>
          <w:sz w:val="24"/>
          <w:szCs w:val="24"/>
        </w:rPr>
        <w:t xml:space="preserve"> </w:t>
      </w:r>
      <w:r w:rsidR="00771FEE">
        <w:rPr>
          <w:rFonts w:ascii="Century Gothic" w:hAnsi="Century Gothic"/>
          <w:sz w:val="24"/>
          <w:szCs w:val="24"/>
        </w:rPr>
        <w:t>Complete the table below with the key features of emotional development</w:t>
      </w:r>
      <w:r w:rsidR="00771FEE">
        <w:rPr>
          <w:rFonts w:ascii="Century Gothic" w:hAnsi="Century Gothic"/>
          <w:b/>
          <w:sz w:val="24"/>
          <w:szCs w:val="24"/>
        </w:rPr>
        <w:t xml:space="preserve"> [10</w:t>
      </w:r>
      <w:r w:rsidR="003855EF">
        <w:rPr>
          <w:rFonts w:ascii="Century Gothic" w:hAnsi="Century Gothic"/>
          <w:b/>
          <w:sz w:val="24"/>
          <w:szCs w:val="24"/>
        </w:rPr>
        <w:t xml:space="preserve"> marks</w:t>
      </w:r>
      <w:r w:rsidR="003447A4">
        <w:rPr>
          <w:rFonts w:ascii="Century Gothic" w:hAnsi="Century Gothic"/>
          <w:b/>
          <w:sz w:val="24"/>
          <w:szCs w:val="24"/>
        </w:rPr>
        <w:t>]</w:t>
      </w:r>
    </w:p>
    <w:tbl>
      <w:tblPr>
        <w:tblStyle w:val="TableGrid"/>
        <w:tblW w:w="0" w:type="auto"/>
        <w:tblLook w:val="04A0" w:firstRow="1" w:lastRow="0" w:firstColumn="1" w:lastColumn="0" w:noHBand="0" w:noVBand="1"/>
      </w:tblPr>
      <w:tblGrid>
        <w:gridCol w:w="900"/>
        <w:gridCol w:w="9709"/>
      </w:tblGrid>
      <w:tr w:rsidR="00771FEE" w:rsidTr="00771FEE">
        <w:trPr>
          <w:cantSplit/>
          <w:trHeight w:val="1134"/>
        </w:trPr>
        <w:tc>
          <w:tcPr>
            <w:tcW w:w="846" w:type="dxa"/>
            <w:shd w:val="clear" w:color="auto" w:fill="auto"/>
            <w:textDirection w:val="btLr"/>
          </w:tcPr>
          <w:p w:rsidR="00771FEE" w:rsidRDefault="00771FEE" w:rsidP="00AA36DA">
            <w:pPr>
              <w:spacing w:line="276" w:lineRule="auto"/>
              <w:ind w:left="113" w:right="260"/>
              <w:rPr>
                <w:rFonts w:ascii="Century Gothic" w:hAnsi="Century Gothic"/>
                <w:sz w:val="24"/>
                <w:szCs w:val="24"/>
              </w:rPr>
            </w:pPr>
            <w:r>
              <w:rPr>
                <w:rFonts w:ascii="Century Gothic" w:hAnsi="Century Gothic"/>
                <w:sz w:val="24"/>
                <w:szCs w:val="24"/>
              </w:rPr>
              <w:t>Infancy;  0-2 years</w:t>
            </w:r>
          </w:p>
        </w:tc>
        <w:tc>
          <w:tcPr>
            <w:tcW w:w="9781" w:type="dxa"/>
            <w:shd w:val="clear" w:color="auto" w:fill="auto"/>
          </w:tcPr>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tc>
      </w:tr>
      <w:tr w:rsidR="00771FEE" w:rsidTr="00771FEE">
        <w:trPr>
          <w:cantSplit/>
          <w:trHeight w:val="1134"/>
        </w:trPr>
        <w:tc>
          <w:tcPr>
            <w:tcW w:w="846" w:type="dxa"/>
            <w:shd w:val="clear" w:color="auto" w:fill="auto"/>
            <w:textDirection w:val="btLr"/>
          </w:tcPr>
          <w:p w:rsidR="00771FEE" w:rsidRDefault="00771FEE" w:rsidP="00AA36DA">
            <w:pPr>
              <w:spacing w:line="276" w:lineRule="auto"/>
              <w:ind w:left="113" w:right="260"/>
              <w:rPr>
                <w:rFonts w:ascii="Century Gothic" w:hAnsi="Century Gothic"/>
                <w:sz w:val="24"/>
                <w:szCs w:val="24"/>
              </w:rPr>
            </w:pPr>
            <w:r>
              <w:rPr>
                <w:rFonts w:ascii="Century Gothic" w:hAnsi="Century Gothic"/>
                <w:sz w:val="24"/>
                <w:szCs w:val="24"/>
              </w:rPr>
              <w:t>Early Childhood;</w:t>
            </w:r>
          </w:p>
          <w:p w:rsidR="00771FEE" w:rsidRDefault="00771FEE" w:rsidP="00AA36DA">
            <w:pPr>
              <w:spacing w:line="276" w:lineRule="auto"/>
              <w:ind w:left="113" w:right="260"/>
              <w:rPr>
                <w:rFonts w:ascii="Century Gothic" w:hAnsi="Century Gothic"/>
                <w:sz w:val="24"/>
                <w:szCs w:val="24"/>
              </w:rPr>
            </w:pPr>
            <w:r>
              <w:rPr>
                <w:rFonts w:ascii="Century Gothic" w:hAnsi="Century Gothic"/>
                <w:sz w:val="24"/>
                <w:szCs w:val="24"/>
              </w:rPr>
              <w:t>3-8</w:t>
            </w:r>
          </w:p>
        </w:tc>
        <w:tc>
          <w:tcPr>
            <w:tcW w:w="9781" w:type="dxa"/>
            <w:shd w:val="clear" w:color="auto" w:fill="auto"/>
          </w:tcPr>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tc>
      </w:tr>
      <w:tr w:rsidR="00771FEE" w:rsidTr="00771FEE">
        <w:trPr>
          <w:cantSplit/>
          <w:trHeight w:val="1134"/>
        </w:trPr>
        <w:tc>
          <w:tcPr>
            <w:tcW w:w="846" w:type="dxa"/>
            <w:shd w:val="clear" w:color="auto" w:fill="auto"/>
            <w:textDirection w:val="btLr"/>
          </w:tcPr>
          <w:p w:rsidR="00771FEE" w:rsidRDefault="00771FEE" w:rsidP="00AA36DA">
            <w:pPr>
              <w:spacing w:line="276" w:lineRule="auto"/>
              <w:ind w:left="113" w:right="260"/>
              <w:rPr>
                <w:rFonts w:ascii="Century Gothic" w:hAnsi="Century Gothic"/>
                <w:sz w:val="24"/>
                <w:szCs w:val="24"/>
              </w:rPr>
            </w:pPr>
            <w:r>
              <w:rPr>
                <w:rFonts w:ascii="Century Gothic" w:hAnsi="Century Gothic"/>
                <w:sz w:val="24"/>
                <w:szCs w:val="24"/>
              </w:rPr>
              <w:t>Adolescence ;  9-18</w:t>
            </w:r>
          </w:p>
        </w:tc>
        <w:tc>
          <w:tcPr>
            <w:tcW w:w="9781" w:type="dxa"/>
            <w:shd w:val="clear" w:color="auto" w:fill="auto"/>
          </w:tcPr>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tc>
      </w:tr>
      <w:tr w:rsidR="00771FEE" w:rsidTr="00771FEE">
        <w:trPr>
          <w:cantSplit/>
          <w:trHeight w:val="1134"/>
        </w:trPr>
        <w:tc>
          <w:tcPr>
            <w:tcW w:w="846" w:type="dxa"/>
            <w:shd w:val="clear" w:color="auto" w:fill="auto"/>
            <w:textDirection w:val="btLr"/>
          </w:tcPr>
          <w:p w:rsidR="00771FEE" w:rsidRDefault="00771FEE" w:rsidP="00AA36DA">
            <w:pPr>
              <w:spacing w:line="276" w:lineRule="auto"/>
              <w:ind w:left="113" w:right="260"/>
              <w:rPr>
                <w:rFonts w:ascii="Century Gothic" w:hAnsi="Century Gothic"/>
                <w:sz w:val="24"/>
                <w:szCs w:val="24"/>
              </w:rPr>
            </w:pPr>
            <w:r>
              <w:rPr>
                <w:rFonts w:ascii="Century Gothic" w:hAnsi="Century Gothic"/>
                <w:sz w:val="24"/>
                <w:szCs w:val="24"/>
              </w:rPr>
              <w:t>Early &amp; Middle Adulthood;  19-65</w:t>
            </w:r>
          </w:p>
        </w:tc>
        <w:tc>
          <w:tcPr>
            <w:tcW w:w="9781" w:type="dxa"/>
            <w:shd w:val="clear" w:color="auto" w:fill="auto"/>
          </w:tcPr>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tc>
      </w:tr>
      <w:tr w:rsidR="00771FEE" w:rsidTr="00771FEE">
        <w:trPr>
          <w:cantSplit/>
          <w:trHeight w:val="1134"/>
        </w:trPr>
        <w:tc>
          <w:tcPr>
            <w:tcW w:w="846" w:type="dxa"/>
            <w:shd w:val="clear" w:color="auto" w:fill="auto"/>
            <w:textDirection w:val="btLr"/>
          </w:tcPr>
          <w:p w:rsidR="00771FEE" w:rsidRDefault="00771FEE" w:rsidP="00AA36DA">
            <w:pPr>
              <w:spacing w:line="276" w:lineRule="auto"/>
              <w:ind w:left="113" w:right="260"/>
              <w:rPr>
                <w:rFonts w:ascii="Century Gothic" w:hAnsi="Century Gothic"/>
                <w:sz w:val="24"/>
                <w:szCs w:val="24"/>
              </w:rPr>
            </w:pPr>
            <w:r>
              <w:rPr>
                <w:rFonts w:ascii="Century Gothic" w:hAnsi="Century Gothic"/>
                <w:sz w:val="24"/>
                <w:szCs w:val="24"/>
              </w:rPr>
              <w:lastRenderedPageBreak/>
              <w:t>Later Adulthood 65+</w:t>
            </w:r>
          </w:p>
        </w:tc>
        <w:tc>
          <w:tcPr>
            <w:tcW w:w="9781" w:type="dxa"/>
            <w:shd w:val="clear" w:color="auto" w:fill="auto"/>
          </w:tcPr>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p w:rsidR="00771FEE" w:rsidRDefault="00771FEE" w:rsidP="00AA36DA">
            <w:pPr>
              <w:spacing w:line="276" w:lineRule="auto"/>
              <w:ind w:right="260"/>
              <w:rPr>
                <w:rFonts w:ascii="Century Gothic" w:hAnsi="Century Gothic"/>
                <w:sz w:val="24"/>
                <w:szCs w:val="24"/>
              </w:rPr>
            </w:pPr>
          </w:p>
        </w:tc>
      </w:tr>
    </w:tbl>
    <w:p w:rsidR="00771FEE" w:rsidRDefault="00771FEE" w:rsidP="003447A4">
      <w:pPr>
        <w:tabs>
          <w:tab w:val="left" w:pos="0"/>
        </w:tabs>
        <w:spacing w:line="276" w:lineRule="auto"/>
        <w:rPr>
          <w:rFonts w:ascii="Century Gothic" w:hAnsi="Century Gothic"/>
          <w:b/>
          <w:sz w:val="24"/>
          <w:szCs w:val="24"/>
        </w:rPr>
      </w:pPr>
    </w:p>
    <w:p w:rsidR="00FB1598" w:rsidRDefault="00FB1598" w:rsidP="0006532B">
      <w:pPr>
        <w:tabs>
          <w:tab w:val="left" w:pos="0"/>
        </w:tabs>
        <w:spacing w:line="276" w:lineRule="auto"/>
        <w:rPr>
          <w:rFonts w:ascii="Century Gothic" w:hAnsi="Century Gothic"/>
          <w:sz w:val="24"/>
          <w:szCs w:val="24"/>
        </w:rPr>
      </w:pPr>
    </w:p>
    <w:p w:rsidR="0006532B" w:rsidRPr="0006532B" w:rsidRDefault="003B4FFF" w:rsidP="0006532B">
      <w:pPr>
        <w:tabs>
          <w:tab w:val="left" w:pos="0"/>
        </w:tabs>
        <w:spacing w:line="276" w:lineRule="auto"/>
        <w:rPr>
          <w:rFonts w:ascii="Century Gothic" w:hAnsi="Century Gothic"/>
          <w:b/>
          <w:sz w:val="24"/>
          <w:szCs w:val="24"/>
        </w:rPr>
      </w:pPr>
      <w:r>
        <w:rPr>
          <w:rFonts w:ascii="Century Gothic" w:hAnsi="Century Gothic"/>
          <w:sz w:val="24"/>
          <w:szCs w:val="24"/>
        </w:rPr>
        <w:t>11</w:t>
      </w:r>
      <w:r w:rsidR="0006532B">
        <w:rPr>
          <w:rFonts w:ascii="Century Gothic" w:hAnsi="Century Gothic"/>
          <w:sz w:val="24"/>
          <w:szCs w:val="24"/>
        </w:rPr>
        <w:t xml:space="preserve">) </w:t>
      </w:r>
      <w:r w:rsidR="00BB4B85">
        <w:rPr>
          <w:rFonts w:ascii="Century Gothic" w:hAnsi="Century Gothic"/>
          <w:sz w:val="24"/>
          <w:szCs w:val="24"/>
        </w:rPr>
        <w:t>What did Bowlby</w:t>
      </w:r>
      <w:r w:rsidR="005E0FCA">
        <w:rPr>
          <w:rFonts w:ascii="Century Gothic" w:hAnsi="Century Gothic"/>
          <w:sz w:val="24"/>
          <w:szCs w:val="24"/>
        </w:rPr>
        <w:t xml:space="preserve"> say were the consequences of maternal deprivation</w:t>
      </w:r>
      <w:r w:rsidR="0006532B">
        <w:rPr>
          <w:rFonts w:ascii="Century Gothic" w:hAnsi="Century Gothic"/>
          <w:sz w:val="24"/>
          <w:szCs w:val="24"/>
        </w:rPr>
        <w:t xml:space="preserve">. </w:t>
      </w:r>
      <w:r w:rsidR="0006532B">
        <w:rPr>
          <w:rFonts w:ascii="Century Gothic" w:hAnsi="Century Gothic"/>
          <w:b/>
          <w:sz w:val="24"/>
          <w:szCs w:val="24"/>
        </w:rPr>
        <w:t>[4 marks]</w:t>
      </w:r>
    </w:p>
    <w:p w:rsidR="000928EA" w:rsidRDefault="000928EA" w:rsidP="003447A4">
      <w:pPr>
        <w:tabs>
          <w:tab w:val="left" w:pos="0"/>
        </w:tabs>
        <w:spacing w:line="480" w:lineRule="auto"/>
        <w:rPr>
          <w:rFonts w:ascii="Century Gothic" w:hAnsi="Century Gothic"/>
          <w:b/>
          <w:sz w:val="24"/>
          <w:szCs w:val="24"/>
        </w:rPr>
      </w:pPr>
      <w:r>
        <w:rPr>
          <w:rFonts w:ascii="Century Gothic" w:hAnsi="Century Gothic"/>
          <w:b/>
          <w:sz w:val="24"/>
          <w:szCs w:val="24"/>
        </w:rPr>
        <w:t>……………………………………………………………………………………………………………………………………………………………………………………………………………………………………………………………………………………………………………………………………………………………………………………………………………………………………………………………………………………………………………………………………………………………………………………………</w:t>
      </w:r>
      <w:r w:rsidR="00FA452E">
        <w:rPr>
          <w:rFonts w:ascii="Century Gothic" w:hAnsi="Century Gothic"/>
          <w:b/>
          <w:sz w:val="24"/>
          <w:szCs w:val="24"/>
        </w:rPr>
        <w:t>……………</w:t>
      </w:r>
    </w:p>
    <w:p w:rsidR="00FB1598" w:rsidRDefault="00FB1598" w:rsidP="00C83397">
      <w:pPr>
        <w:tabs>
          <w:tab w:val="left" w:pos="0"/>
        </w:tabs>
        <w:spacing w:line="276" w:lineRule="auto"/>
        <w:rPr>
          <w:rFonts w:ascii="Century Gothic" w:hAnsi="Century Gothic"/>
          <w:sz w:val="24"/>
          <w:szCs w:val="24"/>
        </w:rPr>
      </w:pPr>
    </w:p>
    <w:p w:rsidR="00C83397" w:rsidRPr="00C83397" w:rsidRDefault="003B4FFF" w:rsidP="00C83397">
      <w:pPr>
        <w:tabs>
          <w:tab w:val="left" w:pos="0"/>
        </w:tabs>
        <w:spacing w:line="276" w:lineRule="auto"/>
        <w:rPr>
          <w:rFonts w:ascii="Century Gothic" w:hAnsi="Century Gothic"/>
          <w:b/>
          <w:sz w:val="24"/>
          <w:szCs w:val="24"/>
        </w:rPr>
      </w:pPr>
      <w:r>
        <w:rPr>
          <w:rFonts w:ascii="Century Gothic" w:hAnsi="Century Gothic"/>
          <w:sz w:val="24"/>
          <w:szCs w:val="24"/>
        </w:rPr>
        <w:t>12</w:t>
      </w:r>
      <w:r w:rsidR="00C83397" w:rsidRPr="00C83397">
        <w:rPr>
          <w:rFonts w:ascii="Century Gothic" w:hAnsi="Century Gothic"/>
          <w:sz w:val="24"/>
          <w:szCs w:val="24"/>
        </w:rPr>
        <w:t>)</w:t>
      </w:r>
      <w:r w:rsidR="00C83397">
        <w:rPr>
          <w:rFonts w:ascii="Century Gothic" w:hAnsi="Century Gothic"/>
          <w:sz w:val="24"/>
          <w:szCs w:val="24"/>
        </w:rPr>
        <w:t xml:space="preserve"> Make </w:t>
      </w:r>
      <w:r w:rsidR="006F4FA6" w:rsidRPr="006F4FA6">
        <w:rPr>
          <w:rFonts w:ascii="Century Gothic" w:hAnsi="Century Gothic"/>
          <w:sz w:val="24"/>
          <w:szCs w:val="24"/>
          <w:u w:val="single"/>
        </w:rPr>
        <w:t>different</w:t>
      </w:r>
      <w:r w:rsidR="006F4FA6">
        <w:rPr>
          <w:rFonts w:ascii="Century Gothic" w:hAnsi="Century Gothic"/>
          <w:sz w:val="24"/>
          <w:szCs w:val="24"/>
        </w:rPr>
        <w:t xml:space="preserve"> </w:t>
      </w:r>
      <w:r w:rsidR="00C83397">
        <w:rPr>
          <w:rFonts w:ascii="Century Gothic" w:hAnsi="Century Gothic"/>
          <w:sz w:val="24"/>
          <w:szCs w:val="24"/>
        </w:rPr>
        <w:t>suggests on how you can actively ensure and improve positive self-image, self-concept and self-esteem in the different life stages.</w:t>
      </w:r>
      <w:r w:rsidR="00C83397" w:rsidRPr="00C83397">
        <w:rPr>
          <w:rFonts w:ascii="Century Gothic" w:hAnsi="Century Gothic"/>
          <w:sz w:val="24"/>
          <w:szCs w:val="24"/>
        </w:rPr>
        <w:t xml:space="preserve"> </w:t>
      </w:r>
      <w:r w:rsidR="00C83397">
        <w:rPr>
          <w:rFonts w:ascii="Century Gothic" w:hAnsi="Century Gothic"/>
          <w:b/>
          <w:sz w:val="24"/>
          <w:szCs w:val="24"/>
        </w:rPr>
        <w:t>[10  marks]</w:t>
      </w:r>
    </w:p>
    <w:tbl>
      <w:tblPr>
        <w:tblStyle w:val="TableGrid"/>
        <w:tblW w:w="0" w:type="auto"/>
        <w:tblLook w:val="04A0" w:firstRow="1" w:lastRow="0" w:firstColumn="1" w:lastColumn="0" w:noHBand="0" w:noVBand="1"/>
      </w:tblPr>
      <w:tblGrid>
        <w:gridCol w:w="988"/>
        <w:gridCol w:w="9621"/>
      </w:tblGrid>
      <w:tr w:rsidR="00C83397" w:rsidTr="00C83397">
        <w:trPr>
          <w:cantSplit/>
          <w:trHeight w:val="1134"/>
        </w:trPr>
        <w:tc>
          <w:tcPr>
            <w:tcW w:w="988" w:type="dxa"/>
            <w:shd w:val="clear" w:color="auto" w:fill="auto"/>
            <w:textDirection w:val="btLr"/>
            <w:vAlign w:val="center"/>
          </w:tcPr>
          <w:p w:rsidR="00C83397" w:rsidRDefault="00C83397" w:rsidP="00C83397">
            <w:pPr>
              <w:spacing w:line="276" w:lineRule="auto"/>
              <w:ind w:left="113" w:right="260"/>
              <w:jc w:val="center"/>
              <w:rPr>
                <w:rFonts w:ascii="Century Gothic" w:hAnsi="Century Gothic"/>
                <w:sz w:val="24"/>
                <w:szCs w:val="24"/>
              </w:rPr>
            </w:pPr>
            <w:r>
              <w:rPr>
                <w:rFonts w:ascii="Century Gothic" w:hAnsi="Century Gothic"/>
                <w:sz w:val="24"/>
                <w:szCs w:val="24"/>
              </w:rPr>
              <w:t>Infancy;  0-2 years</w:t>
            </w:r>
          </w:p>
        </w:tc>
        <w:tc>
          <w:tcPr>
            <w:tcW w:w="9621" w:type="dxa"/>
            <w:shd w:val="clear" w:color="auto" w:fill="auto"/>
          </w:tcPr>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tc>
      </w:tr>
      <w:tr w:rsidR="00C83397" w:rsidTr="00C83397">
        <w:trPr>
          <w:cantSplit/>
          <w:trHeight w:val="1134"/>
        </w:trPr>
        <w:tc>
          <w:tcPr>
            <w:tcW w:w="988" w:type="dxa"/>
            <w:shd w:val="clear" w:color="auto" w:fill="auto"/>
            <w:textDirection w:val="btLr"/>
            <w:vAlign w:val="center"/>
          </w:tcPr>
          <w:p w:rsidR="00C83397" w:rsidRDefault="00C83397" w:rsidP="00C83397">
            <w:pPr>
              <w:spacing w:line="276" w:lineRule="auto"/>
              <w:ind w:left="113" w:right="260"/>
              <w:jc w:val="center"/>
              <w:rPr>
                <w:rFonts w:ascii="Century Gothic" w:hAnsi="Century Gothic"/>
                <w:sz w:val="24"/>
                <w:szCs w:val="24"/>
              </w:rPr>
            </w:pPr>
            <w:r>
              <w:rPr>
                <w:rFonts w:ascii="Century Gothic" w:hAnsi="Century Gothic"/>
                <w:sz w:val="24"/>
                <w:szCs w:val="24"/>
              </w:rPr>
              <w:t>Early Childhood;</w:t>
            </w:r>
          </w:p>
          <w:p w:rsidR="00C83397" w:rsidRDefault="00C83397" w:rsidP="00C83397">
            <w:pPr>
              <w:spacing w:line="276" w:lineRule="auto"/>
              <w:ind w:left="113" w:right="260"/>
              <w:jc w:val="center"/>
              <w:rPr>
                <w:rFonts w:ascii="Century Gothic" w:hAnsi="Century Gothic"/>
                <w:sz w:val="24"/>
                <w:szCs w:val="24"/>
              </w:rPr>
            </w:pPr>
            <w:r>
              <w:rPr>
                <w:rFonts w:ascii="Century Gothic" w:hAnsi="Century Gothic"/>
                <w:sz w:val="24"/>
                <w:szCs w:val="24"/>
              </w:rPr>
              <w:t>3-8</w:t>
            </w:r>
          </w:p>
        </w:tc>
        <w:tc>
          <w:tcPr>
            <w:tcW w:w="9621" w:type="dxa"/>
            <w:shd w:val="clear" w:color="auto" w:fill="auto"/>
          </w:tcPr>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tc>
      </w:tr>
      <w:tr w:rsidR="00C83397" w:rsidTr="00C83397">
        <w:trPr>
          <w:cantSplit/>
          <w:trHeight w:val="1134"/>
        </w:trPr>
        <w:tc>
          <w:tcPr>
            <w:tcW w:w="988" w:type="dxa"/>
            <w:shd w:val="clear" w:color="auto" w:fill="auto"/>
            <w:textDirection w:val="btLr"/>
            <w:vAlign w:val="center"/>
          </w:tcPr>
          <w:p w:rsidR="00C83397" w:rsidRDefault="00C83397" w:rsidP="00C83397">
            <w:pPr>
              <w:spacing w:line="276" w:lineRule="auto"/>
              <w:ind w:left="113" w:right="260"/>
              <w:jc w:val="center"/>
              <w:rPr>
                <w:rFonts w:ascii="Century Gothic" w:hAnsi="Century Gothic"/>
                <w:sz w:val="24"/>
                <w:szCs w:val="24"/>
              </w:rPr>
            </w:pPr>
            <w:r>
              <w:rPr>
                <w:rFonts w:ascii="Century Gothic" w:hAnsi="Century Gothic"/>
                <w:sz w:val="24"/>
                <w:szCs w:val="24"/>
              </w:rPr>
              <w:lastRenderedPageBreak/>
              <w:t>Adolescence ;  9-18</w:t>
            </w:r>
          </w:p>
        </w:tc>
        <w:tc>
          <w:tcPr>
            <w:tcW w:w="9621" w:type="dxa"/>
            <w:shd w:val="clear" w:color="auto" w:fill="auto"/>
          </w:tcPr>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tc>
      </w:tr>
      <w:tr w:rsidR="00C83397" w:rsidTr="00C83397">
        <w:trPr>
          <w:cantSplit/>
          <w:trHeight w:val="1134"/>
        </w:trPr>
        <w:tc>
          <w:tcPr>
            <w:tcW w:w="988" w:type="dxa"/>
            <w:shd w:val="clear" w:color="auto" w:fill="auto"/>
            <w:textDirection w:val="btLr"/>
            <w:vAlign w:val="center"/>
          </w:tcPr>
          <w:p w:rsidR="00C83397" w:rsidRDefault="00C83397" w:rsidP="00C83397">
            <w:pPr>
              <w:spacing w:line="276" w:lineRule="auto"/>
              <w:ind w:left="113" w:right="260"/>
              <w:jc w:val="center"/>
              <w:rPr>
                <w:rFonts w:ascii="Century Gothic" w:hAnsi="Century Gothic"/>
                <w:sz w:val="24"/>
                <w:szCs w:val="24"/>
              </w:rPr>
            </w:pPr>
            <w:r>
              <w:rPr>
                <w:rFonts w:ascii="Century Gothic" w:hAnsi="Century Gothic"/>
                <w:sz w:val="24"/>
                <w:szCs w:val="24"/>
              </w:rPr>
              <w:t>Early &amp; Middle Adulthood;  19-65</w:t>
            </w:r>
          </w:p>
        </w:tc>
        <w:tc>
          <w:tcPr>
            <w:tcW w:w="9621" w:type="dxa"/>
            <w:shd w:val="clear" w:color="auto" w:fill="auto"/>
          </w:tcPr>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tc>
      </w:tr>
      <w:tr w:rsidR="00C83397" w:rsidTr="00C83397">
        <w:trPr>
          <w:cantSplit/>
          <w:trHeight w:val="1134"/>
        </w:trPr>
        <w:tc>
          <w:tcPr>
            <w:tcW w:w="988" w:type="dxa"/>
            <w:shd w:val="clear" w:color="auto" w:fill="auto"/>
            <w:textDirection w:val="btLr"/>
            <w:vAlign w:val="center"/>
          </w:tcPr>
          <w:p w:rsidR="00C83397" w:rsidRDefault="00C83397" w:rsidP="00C83397">
            <w:pPr>
              <w:spacing w:line="276" w:lineRule="auto"/>
              <w:ind w:left="113" w:right="260"/>
              <w:jc w:val="center"/>
              <w:rPr>
                <w:rFonts w:ascii="Century Gothic" w:hAnsi="Century Gothic"/>
                <w:sz w:val="24"/>
                <w:szCs w:val="24"/>
              </w:rPr>
            </w:pPr>
            <w:r>
              <w:rPr>
                <w:rFonts w:ascii="Century Gothic" w:hAnsi="Century Gothic"/>
                <w:sz w:val="24"/>
                <w:szCs w:val="24"/>
              </w:rPr>
              <w:t>Later Adulthood 65+</w:t>
            </w:r>
          </w:p>
        </w:tc>
        <w:tc>
          <w:tcPr>
            <w:tcW w:w="9621" w:type="dxa"/>
            <w:shd w:val="clear" w:color="auto" w:fill="auto"/>
          </w:tcPr>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p w:rsidR="00C83397" w:rsidRDefault="00C83397" w:rsidP="00AA36DA">
            <w:pPr>
              <w:spacing w:line="276" w:lineRule="auto"/>
              <w:ind w:right="260"/>
              <w:rPr>
                <w:rFonts w:ascii="Century Gothic" w:hAnsi="Century Gothic"/>
                <w:sz w:val="24"/>
                <w:szCs w:val="24"/>
              </w:rPr>
            </w:pPr>
          </w:p>
        </w:tc>
      </w:tr>
    </w:tbl>
    <w:p w:rsidR="00FA452E" w:rsidRDefault="00FA452E" w:rsidP="003447A4">
      <w:pPr>
        <w:tabs>
          <w:tab w:val="left" w:pos="0"/>
        </w:tabs>
        <w:spacing w:line="480" w:lineRule="auto"/>
        <w:rPr>
          <w:rFonts w:ascii="Century Gothic" w:hAnsi="Century Gothic"/>
          <w:b/>
          <w:sz w:val="24"/>
          <w:szCs w:val="24"/>
        </w:rPr>
      </w:pPr>
    </w:p>
    <w:p w:rsidR="003447A4" w:rsidRDefault="00806BED" w:rsidP="005B7982">
      <w:pPr>
        <w:tabs>
          <w:tab w:val="left" w:pos="284"/>
        </w:tabs>
        <w:spacing w:line="240" w:lineRule="auto"/>
        <w:rPr>
          <w:rFonts w:ascii="Century Gothic" w:hAnsi="Century Gothic"/>
          <w:b/>
          <w:sz w:val="24"/>
          <w:szCs w:val="24"/>
        </w:rPr>
      </w:pPr>
      <w:r>
        <w:rPr>
          <w:rFonts w:ascii="Century Gothic" w:hAnsi="Century Gothic"/>
          <w:sz w:val="24"/>
          <w:szCs w:val="24"/>
        </w:rPr>
        <w:t>13</w:t>
      </w:r>
      <w:r w:rsidR="003447A4" w:rsidRPr="00C83397">
        <w:rPr>
          <w:rFonts w:ascii="Century Gothic" w:hAnsi="Century Gothic"/>
          <w:sz w:val="24"/>
          <w:szCs w:val="24"/>
        </w:rPr>
        <w:t>)</w:t>
      </w:r>
      <w:r w:rsidR="003447A4">
        <w:rPr>
          <w:rFonts w:ascii="Century Gothic" w:hAnsi="Century Gothic"/>
          <w:b/>
          <w:sz w:val="24"/>
          <w:szCs w:val="24"/>
        </w:rPr>
        <w:t xml:space="preserve"> </w:t>
      </w:r>
      <w:r w:rsidR="00C83397">
        <w:rPr>
          <w:rFonts w:ascii="Century Gothic" w:hAnsi="Century Gothic"/>
          <w:sz w:val="24"/>
          <w:szCs w:val="24"/>
        </w:rPr>
        <w:t xml:space="preserve">Explain two possible </w:t>
      </w:r>
      <w:r w:rsidR="005B7982">
        <w:rPr>
          <w:rFonts w:ascii="Century Gothic" w:hAnsi="Century Gothic"/>
          <w:sz w:val="24"/>
          <w:szCs w:val="24"/>
        </w:rPr>
        <w:t>impacts on</w:t>
      </w:r>
      <w:r w:rsidR="00C83397">
        <w:rPr>
          <w:rFonts w:ascii="Century Gothic" w:hAnsi="Century Gothic"/>
          <w:sz w:val="24"/>
          <w:szCs w:val="24"/>
        </w:rPr>
        <w:t xml:space="preserve"> an adolescent </w:t>
      </w:r>
      <w:r w:rsidR="005B7982">
        <w:rPr>
          <w:rFonts w:ascii="Century Gothic" w:hAnsi="Century Gothic"/>
          <w:sz w:val="24"/>
          <w:szCs w:val="24"/>
        </w:rPr>
        <w:t>who develops vitiligo.</w:t>
      </w:r>
      <w:r w:rsidR="00C83397">
        <w:rPr>
          <w:rFonts w:ascii="Century Gothic" w:hAnsi="Century Gothic"/>
          <w:b/>
          <w:sz w:val="24"/>
          <w:szCs w:val="24"/>
        </w:rPr>
        <w:t xml:space="preserve"> [4</w:t>
      </w:r>
      <w:r w:rsidR="001878D8">
        <w:rPr>
          <w:rFonts w:ascii="Century Gothic" w:hAnsi="Century Gothic"/>
          <w:b/>
          <w:sz w:val="24"/>
          <w:szCs w:val="24"/>
        </w:rPr>
        <w:t xml:space="preserve"> marks</w:t>
      </w:r>
      <w:r w:rsidR="003447A4">
        <w:rPr>
          <w:rFonts w:ascii="Century Gothic" w:hAnsi="Century Gothic"/>
          <w:b/>
          <w:sz w:val="24"/>
          <w:szCs w:val="24"/>
        </w:rPr>
        <w:t>]</w:t>
      </w:r>
    </w:p>
    <w:p w:rsidR="00BC7CE2" w:rsidRDefault="00BC7CE2" w:rsidP="00BC7CE2">
      <w:pPr>
        <w:tabs>
          <w:tab w:val="left" w:pos="0"/>
        </w:tabs>
        <w:spacing w:line="480" w:lineRule="auto"/>
        <w:rPr>
          <w:rFonts w:ascii="Century Gothic" w:hAnsi="Century Gothic"/>
          <w:b/>
          <w:sz w:val="24"/>
          <w:szCs w:val="24"/>
        </w:rPr>
      </w:pPr>
      <w:r>
        <w:rPr>
          <w:rFonts w:ascii="Century Gothic" w:hAnsi="Century Gothic"/>
          <w:b/>
          <w:sz w:val="24"/>
          <w:szCs w:val="24"/>
        </w:rPr>
        <w:t>……………………………………………………………………………………………………………………………………………………………………………………………………………………………………………………………………………………………………………………………………………………………………………………………………………………………………………………………………………………</w:t>
      </w:r>
    </w:p>
    <w:p w:rsidR="00FD1351" w:rsidRDefault="00FD1351" w:rsidP="00FD1351">
      <w:pPr>
        <w:tabs>
          <w:tab w:val="left" w:pos="0"/>
        </w:tabs>
        <w:spacing w:line="480" w:lineRule="auto"/>
        <w:rPr>
          <w:rFonts w:ascii="Century Gothic" w:hAnsi="Century Gothic"/>
          <w:b/>
          <w:sz w:val="24"/>
          <w:szCs w:val="24"/>
        </w:rPr>
      </w:pPr>
      <w:r>
        <w:rPr>
          <w:rFonts w:ascii="Century Gothic" w:hAnsi="Century Gothic"/>
          <w:b/>
          <w:sz w:val="24"/>
          <w:szCs w:val="24"/>
        </w:rPr>
        <w:t>………………………………………………………………………………………………………………………………………………………………………………………………………………………………………………………………………………………………………………………………………………………………</w:t>
      </w:r>
    </w:p>
    <w:p w:rsidR="00C43411" w:rsidRDefault="00806BED" w:rsidP="00FD1351">
      <w:pPr>
        <w:tabs>
          <w:tab w:val="left" w:pos="0"/>
        </w:tabs>
        <w:spacing w:line="240" w:lineRule="auto"/>
        <w:rPr>
          <w:rFonts w:ascii="Century Gothic" w:hAnsi="Century Gothic"/>
          <w:b/>
          <w:sz w:val="24"/>
          <w:szCs w:val="24"/>
        </w:rPr>
      </w:pPr>
      <w:r>
        <w:rPr>
          <w:rFonts w:ascii="Century Gothic" w:hAnsi="Century Gothic"/>
          <w:sz w:val="24"/>
          <w:szCs w:val="24"/>
        </w:rPr>
        <w:t>14</w:t>
      </w:r>
      <w:r w:rsidR="00FD1351">
        <w:rPr>
          <w:rFonts w:ascii="Century Gothic" w:hAnsi="Century Gothic"/>
          <w:sz w:val="24"/>
          <w:szCs w:val="24"/>
        </w:rPr>
        <w:t>)</w:t>
      </w:r>
      <w:r w:rsidR="00A357EF">
        <w:rPr>
          <w:rFonts w:ascii="Century Gothic" w:hAnsi="Century Gothic"/>
          <w:b/>
          <w:sz w:val="24"/>
          <w:szCs w:val="24"/>
        </w:rPr>
        <w:t xml:space="preserve"> </w:t>
      </w:r>
      <w:r w:rsidR="00C83397">
        <w:rPr>
          <w:rFonts w:ascii="Century Gothic" w:hAnsi="Century Gothic"/>
          <w:sz w:val="24"/>
          <w:szCs w:val="24"/>
        </w:rPr>
        <w:t>Outline how divorce can affect an adolescent’s emotional development</w:t>
      </w:r>
      <w:r w:rsidR="00C83397">
        <w:rPr>
          <w:rFonts w:ascii="Century Gothic" w:hAnsi="Century Gothic"/>
          <w:b/>
          <w:sz w:val="24"/>
          <w:szCs w:val="24"/>
        </w:rPr>
        <w:t xml:space="preserve"> [6</w:t>
      </w:r>
      <w:r w:rsidR="00C43411">
        <w:rPr>
          <w:rFonts w:ascii="Century Gothic" w:hAnsi="Century Gothic"/>
          <w:b/>
          <w:sz w:val="24"/>
          <w:szCs w:val="24"/>
        </w:rPr>
        <w:t xml:space="preserve"> marks]</w:t>
      </w:r>
    </w:p>
    <w:p w:rsidR="00C83397" w:rsidRDefault="00C83397" w:rsidP="00C83397">
      <w:pPr>
        <w:tabs>
          <w:tab w:val="left" w:pos="0"/>
        </w:tabs>
        <w:spacing w:line="480" w:lineRule="auto"/>
        <w:rPr>
          <w:rFonts w:ascii="Century Gothic" w:hAnsi="Century Gothic"/>
          <w:b/>
          <w:sz w:val="24"/>
          <w:szCs w:val="24"/>
        </w:rPr>
      </w:pPr>
      <w:r>
        <w:rPr>
          <w:rFonts w:ascii="Century Gothic" w:hAnsi="Century Gothic"/>
          <w:b/>
          <w:sz w:val="24"/>
          <w:szCs w:val="24"/>
        </w:rPr>
        <w:t>…………………………………………………………………………………………………………………………………………………………………………………………………………………………………………</w:t>
      </w:r>
      <w:r>
        <w:rPr>
          <w:rFonts w:ascii="Century Gothic" w:hAnsi="Century Gothic"/>
          <w:b/>
          <w:sz w:val="24"/>
          <w:szCs w:val="24"/>
        </w:rPr>
        <w:lastRenderedPageBreak/>
        <w:t>……………………………………………………………………………………………………………………………………………………………………………………………………………………………………………………………………………………………………………………………………………………………………………………………………………………………………………………………………………………</w:t>
      </w:r>
    </w:p>
    <w:p w:rsidR="00C83397" w:rsidRDefault="00C83397" w:rsidP="00812723">
      <w:pPr>
        <w:tabs>
          <w:tab w:val="left" w:pos="0"/>
        </w:tabs>
        <w:spacing w:line="480" w:lineRule="auto"/>
        <w:rPr>
          <w:rFonts w:ascii="Century Gothic" w:hAnsi="Century Gothic"/>
          <w:b/>
          <w:sz w:val="24"/>
          <w:szCs w:val="24"/>
        </w:rPr>
      </w:pPr>
      <w:r>
        <w:rPr>
          <w:rFonts w:ascii="Century Gothic" w:hAnsi="Century Gothic"/>
          <w:b/>
          <w:sz w:val="24"/>
          <w:szCs w:val="24"/>
        </w:rPr>
        <w:t>…………………………………………………………………………………………………………………………………………………………………………………………………………………………………………</w:t>
      </w:r>
    </w:p>
    <w:p w:rsidR="00FD1351" w:rsidRDefault="00FD1351" w:rsidP="00FD1351">
      <w:pPr>
        <w:tabs>
          <w:tab w:val="left" w:pos="0"/>
        </w:tabs>
        <w:spacing w:line="480" w:lineRule="auto"/>
        <w:rPr>
          <w:rFonts w:ascii="Century Gothic" w:hAnsi="Century Gothic"/>
          <w:b/>
          <w:sz w:val="24"/>
          <w:szCs w:val="24"/>
        </w:rPr>
      </w:pPr>
      <w:r>
        <w:rPr>
          <w:rFonts w:ascii="Century Gothic" w:hAnsi="Century Gothic"/>
          <w:b/>
          <w:sz w:val="24"/>
          <w:szCs w:val="24"/>
        </w:rPr>
        <w:t>…………………………………………………………………………………………………………………………………………………………………………………………………………………………………………</w:t>
      </w:r>
    </w:p>
    <w:p w:rsidR="00FD1351" w:rsidRDefault="00FD1351" w:rsidP="00812723">
      <w:pPr>
        <w:tabs>
          <w:tab w:val="left" w:pos="0"/>
        </w:tabs>
        <w:spacing w:line="480" w:lineRule="auto"/>
        <w:rPr>
          <w:rFonts w:ascii="Century Gothic" w:hAnsi="Century Gothic"/>
          <w:b/>
          <w:sz w:val="24"/>
          <w:szCs w:val="24"/>
        </w:rPr>
      </w:pPr>
    </w:p>
    <w:p w:rsidR="00706DF0" w:rsidRDefault="00806BED" w:rsidP="00812723">
      <w:pPr>
        <w:tabs>
          <w:tab w:val="left" w:pos="0"/>
        </w:tabs>
        <w:spacing w:line="276" w:lineRule="auto"/>
        <w:rPr>
          <w:rFonts w:ascii="Century Gothic" w:hAnsi="Century Gothic"/>
          <w:b/>
          <w:sz w:val="24"/>
          <w:szCs w:val="24"/>
        </w:rPr>
      </w:pPr>
      <w:r>
        <w:rPr>
          <w:rFonts w:ascii="Century Gothic" w:hAnsi="Century Gothic"/>
          <w:sz w:val="24"/>
          <w:szCs w:val="24"/>
        </w:rPr>
        <w:t>15</w:t>
      </w:r>
      <w:r w:rsidR="00FD1351">
        <w:rPr>
          <w:rFonts w:ascii="Century Gothic" w:hAnsi="Century Gothic"/>
          <w:sz w:val="24"/>
          <w:szCs w:val="24"/>
        </w:rPr>
        <w:t>)</w:t>
      </w:r>
      <w:r w:rsidR="00706DF0">
        <w:rPr>
          <w:rFonts w:ascii="Century Gothic" w:hAnsi="Century Gothic"/>
          <w:b/>
          <w:sz w:val="24"/>
          <w:szCs w:val="24"/>
        </w:rPr>
        <w:t xml:space="preserve"> </w:t>
      </w:r>
      <w:r w:rsidR="00FD1351">
        <w:rPr>
          <w:rFonts w:ascii="Century Gothic" w:hAnsi="Century Gothic"/>
          <w:sz w:val="24"/>
          <w:szCs w:val="24"/>
        </w:rPr>
        <w:t>Evaluate how self-image, self-concept and self-esteem can be affected in later adulthood</w:t>
      </w:r>
      <w:r w:rsidR="00FD1351">
        <w:rPr>
          <w:rFonts w:ascii="Century Gothic" w:hAnsi="Century Gothic"/>
          <w:b/>
          <w:sz w:val="24"/>
          <w:szCs w:val="24"/>
        </w:rPr>
        <w:t xml:space="preserve"> [12 </w:t>
      </w:r>
      <w:r w:rsidR="001878D8">
        <w:rPr>
          <w:rFonts w:ascii="Century Gothic" w:hAnsi="Century Gothic"/>
          <w:b/>
          <w:sz w:val="24"/>
          <w:szCs w:val="24"/>
        </w:rPr>
        <w:t>marks]</w:t>
      </w:r>
    </w:p>
    <w:p w:rsidR="00812723" w:rsidRDefault="00812723" w:rsidP="00812723">
      <w:pPr>
        <w:tabs>
          <w:tab w:val="left" w:pos="0"/>
        </w:tabs>
        <w:spacing w:line="480" w:lineRule="auto"/>
        <w:rPr>
          <w:rFonts w:ascii="Century Gothic" w:hAnsi="Century Gothic"/>
          <w:b/>
          <w:sz w:val="24"/>
          <w:szCs w:val="24"/>
        </w:rPr>
      </w:pPr>
      <w:r>
        <w:rPr>
          <w:rFonts w:ascii="Century Gothic" w:hAnsi="Century Gothic"/>
          <w:b/>
          <w:sz w:val="24"/>
          <w:szCs w:val="24"/>
        </w:rPr>
        <w:t>…………………………………………………………………………………………………………………………………………………………………………………………………………………………………………………………………………………………………………………………………………………………………………………………………………………………………………………………………………………………………………………</w:t>
      </w:r>
      <w:r w:rsidR="00FD1351">
        <w:rPr>
          <w:rFonts w:ascii="Century Gothic" w:hAnsi="Century Gothic"/>
          <w:b/>
          <w:sz w:val="24"/>
          <w:szCs w:val="24"/>
        </w:rPr>
        <w:t>…………………………………………………………………………………</w:t>
      </w:r>
      <w:r>
        <w:rPr>
          <w:rFonts w:ascii="Century Gothic" w:hAnsi="Century Gothic"/>
          <w:b/>
          <w:sz w:val="24"/>
          <w:szCs w:val="24"/>
        </w:rPr>
        <w:t>…</w:t>
      </w:r>
    </w:p>
    <w:p w:rsidR="00FD1351" w:rsidRDefault="00FD1351" w:rsidP="00FD1351">
      <w:pPr>
        <w:tabs>
          <w:tab w:val="left" w:pos="0"/>
        </w:tabs>
        <w:spacing w:line="480" w:lineRule="auto"/>
        <w:rPr>
          <w:rFonts w:ascii="Century Gothic" w:hAnsi="Century Gothic"/>
          <w:b/>
          <w:sz w:val="24"/>
          <w:szCs w:val="24"/>
        </w:rPr>
      </w:pPr>
      <w:r>
        <w:rPr>
          <w:rFonts w:ascii="Century Gothic" w:hAnsi="Century Gothic"/>
          <w:b/>
          <w:sz w:val="24"/>
          <w:szCs w:val="24"/>
        </w:rPr>
        <w:t>………………………………………………………………………………………………………………………………………………………………………………………………………………………………………………………………………………………………………………………………………………………………………………………………………………………………………………………………………………………………………………………………………………………………………………………………………</w:t>
      </w:r>
    </w:p>
    <w:p w:rsidR="00FD1351" w:rsidRDefault="00FD1351" w:rsidP="00FD1351">
      <w:pPr>
        <w:tabs>
          <w:tab w:val="left" w:pos="0"/>
        </w:tabs>
        <w:spacing w:line="480" w:lineRule="auto"/>
        <w:rPr>
          <w:rFonts w:ascii="Century Gothic" w:hAnsi="Century Gothic"/>
          <w:b/>
          <w:sz w:val="24"/>
          <w:szCs w:val="24"/>
        </w:rPr>
      </w:pPr>
      <w:r>
        <w:rPr>
          <w:rFonts w:ascii="Century Gothic" w:hAnsi="Century Gothic"/>
          <w:b/>
          <w:sz w:val="24"/>
          <w:szCs w:val="24"/>
        </w:rPr>
        <w:t>………………………………………………………………………………………………………………………………………………………………………………………………………………………………………………………………………………………………………………………………………………………………</w:t>
      </w:r>
      <w:r>
        <w:rPr>
          <w:rFonts w:ascii="Century Gothic" w:hAnsi="Century Gothic"/>
          <w:b/>
          <w:sz w:val="24"/>
          <w:szCs w:val="24"/>
        </w:rPr>
        <w:lastRenderedPageBreak/>
        <w:t>………………………………………………………………………………………………………………………………………………………………………………………………………………………………………</w:t>
      </w:r>
    </w:p>
    <w:p w:rsidR="00FD1351" w:rsidRDefault="00FD1351" w:rsidP="00FD1351">
      <w:pPr>
        <w:tabs>
          <w:tab w:val="left" w:pos="0"/>
        </w:tabs>
        <w:spacing w:line="480" w:lineRule="auto"/>
        <w:rPr>
          <w:rFonts w:ascii="Century Gothic" w:hAnsi="Century Gothic"/>
          <w:b/>
          <w:sz w:val="24"/>
          <w:szCs w:val="24"/>
        </w:rPr>
      </w:pPr>
      <w:r>
        <w:rPr>
          <w:rFonts w:ascii="Century Gothic" w:hAnsi="Century Gothic"/>
          <w:b/>
          <w:sz w:val="24"/>
          <w:szCs w:val="24"/>
        </w:rPr>
        <w:t>………………………………………………………………………………………………………………………………………………………………………………………………………………………………………………………………………………………………………………………………………………………………………………………………………………………………………………………………………………………………………………………………………………………………………………………………………</w:t>
      </w:r>
      <w:r w:rsidR="005B7982">
        <w:rPr>
          <w:rFonts w:ascii="Century Gothic" w:hAnsi="Century Gothic"/>
          <w:b/>
          <w:sz w:val="24"/>
          <w:szCs w:val="24"/>
        </w:rPr>
        <w:t>…</w:t>
      </w:r>
    </w:p>
    <w:p w:rsidR="00FD1351" w:rsidRDefault="00FD1351" w:rsidP="00FD1351">
      <w:pPr>
        <w:tabs>
          <w:tab w:val="left" w:pos="0"/>
        </w:tabs>
        <w:spacing w:line="480" w:lineRule="auto"/>
        <w:rPr>
          <w:rFonts w:ascii="Century Gothic" w:hAnsi="Century Gothic"/>
          <w:b/>
          <w:sz w:val="24"/>
          <w:szCs w:val="24"/>
        </w:rPr>
      </w:pPr>
      <w:r>
        <w:rPr>
          <w:rFonts w:ascii="Century Gothic" w:hAnsi="Century Gothic"/>
          <w:b/>
          <w:sz w:val="24"/>
          <w:szCs w:val="24"/>
        </w:rPr>
        <w:t>………………………………………………………………………………………………………………………………………………………………………………………………………………………………………………………………………………………………………………………………………………………………</w:t>
      </w:r>
    </w:p>
    <w:p w:rsidR="00FD1351" w:rsidRDefault="00FD1351" w:rsidP="00812723">
      <w:pPr>
        <w:tabs>
          <w:tab w:val="left" w:pos="0"/>
        </w:tabs>
        <w:spacing w:line="480" w:lineRule="auto"/>
        <w:rPr>
          <w:rFonts w:ascii="Century Gothic" w:hAnsi="Century Gothic"/>
          <w:b/>
          <w:sz w:val="24"/>
          <w:szCs w:val="24"/>
        </w:rPr>
      </w:pPr>
    </w:p>
    <w:p w:rsidR="005C1314" w:rsidRPr="00785C9C" w:rsidRDefault="00806BED" w:rsidP="005B7982">
      <w:pPr>
        <w:spacing w:line="276" w:lineRule="auto"/>
        <w:ind w:left="426" w:hanging="426"/>
        <w:rPr>
          <w:rFonts w:ascii="Century Gothic" w:hAnsi="Century Gothic"/>
          <w:b/>
          <w:sz w:val="24"/>
          <w:szCs w:val="24"/>
        </w:rPr>
      </w:pPr>
      <w:r>
        <w:rPr>
          <w:rFonts w:ascii="Century Gothic" w:hAnsi="Century Gothic"/>
          <w:sz w:val="24"/>
          <w:szCs w:val="24"/>
        </w:rPr>
        <w:t>16</w:t>
      </w:r>
      <w:r w:rsidR="005C1314" w:rsidRPr="005C1314">
        <w:rPr>
          <w:rFonts w:ascii="Century Gothic" w:hAnsi="Century Gothic"/>
          <w:sz w:val="24"/>
          <w:szCs w:val="24"/>
        </w:rPr>
        <w:t xml:space="preserve">) Salter Ainsworth et al </w:t>
      </w:r>
      <w:r w:rsidR="005C1314">
        <w:rPr>
          <w:rFonts w:ascii="Century Gothic" w:hAnsi="Century Gothic"/>
          <w:sz w:val="24"/>
          <w:szCs w:val="24"/>
        </w:rPr>
        <w:t xml:space="preserve">developed their version of attachment stages, what are the </w:t>
      </w:r>
      <w:r w:rsidR="00DB639D">
        <w:rPr>
          <w:rFonts w:ascii="Century Gothic" w:hAnsi="Century Gothic"/>
          <w:sz w:val="24"/>
          <w:szCs w:val="24"/>
        </w:rPr>
        <w:t>key features each stage, in terms of the child’s behaviour and  thinking</w:t>
      </w:r>
      <w:r w:rsidR="005C1314">
        <w:rPr>
          <w:rFonts w:ascii="Century Gothic" w:hAnsi="Century Gothic"/>
          <w:sz w:val="24"/>
          <w:szCs w:val="24"/>
        </w:rPr>
        <w:t>?</w:t>
      </w:r>
      <w:r w:rsidR="00785C9C">
        <w:rPr>
          <w:rFonts w:ascii="Century Gothic" w:hAnsi="Century Gothic"/>
          <w:sz w:val="24"/>
          <w:szCs w:val="24"/>
        </w:rPr>
        <w:t xml:space="preserve"> </w:t>
      </w:r>
      <w:r w:rsidR="00785C9C">
        <w:rPr>
          <w:rFonts w:ascii="Century Gothic" w:hAnsi="Century Gothic"/>
          <w:b/>
          <w:sz w:val="24"/>
          <w:szCs w:val="24"/>
        </w:rPr>
        <w:t>[8 marks]</w:t>
      </w:r>
    </w:p>
    <w:tbl>
      <w:tblPr>
        <w:tblStyle w:val="TableGrid"/>
        <w:tblW w:w="10065" w:type="dxa"/>
        <w:tblInd w:w="279" w:type="dxa"/>
        <w:tblLook w:val="04A0" w:firstRow="1" w:lastRow="0" w:firstColumn="1" w:lastColumn="0" w:noHBand="0" w:noVBand="1"/>
      </w:tblPr>
      <w:tblGrid>
        <w:gridCol w:w="1276"/>
        <w:gridCol w:w="60"/>
        <w:gridCol w:w="8729"/>
      </w:tblGrid>
      <w:tr w:rsidR="00785C9C" w:rsidTr="005B7982">
        <w:trPr>
          <w:cantSplit/>
          <w:trHeight w:val="3095"/>
        </w:trPr>
        <w:tc>
          <w:tcPr>
            <w:tcW w:w="1336" w:type="dxa"/>
            <w:gridSpan w:val="2"/>
            <w:shd w:val="clear" w:color="auto" w:fill="auto"/>
            <w:textDirection w:val="btLr"/>
          </w:tcPr>
          <w:p w:rsidR="00785C9C" w:rsidRDefault="00785C9C" w:rsidP="00AA36DA">
            <w:pPr>
              <w:pStyle w:val="NormalWeb"/>
              <w:spacing w:line="360" w:lineRule="atLeast"/>
              <w:ind w:left="113" w:right="113"/>
              <w:jc w:val="center"/>
              <w:rPr>
                <w:rFonts w:ascii="Century Gothic" w:hAnsi="Century Gothic"/>
                <w:color w:val="252525"/>
                <w:lang w:val="en"/>
              </w:rPr>
            </w:pPr>
            <w:r w:rsidRPr="006F272E">
              <w:rPr>
                <w:rFonts w:ascii="Century Gothic" w:hAnsi="Century Gothic"/>
                <w:b/>
                <w:color w:val="171717" w:themeColor="background2" w:themeShade="1A"/>
                <w:lang w:val="en"/>
              </w:rPr>
              <w:t>Secure</w:t>
            </w:r>
            <w:r w:rsidRPr="006F272E">
              <w:rPr>
                <w:rFonts w:ascii="Century Gothic" w:hAnsi="Century Gothic"/>
                <w:color w:val="171717" w:themeColor="background2" w:themeShade="1A"/>
                <w:lang w:val="en"/>
              </w:rPr>
              <w:t xml:space="preserve"> </w:t>
            </w:r>
            <w:r w:rsidRPr="006F272E">
              <w:rPr>
                <w:rFonts w:ascii="Century Gothic" w:hAnsi="Century Gothic"/>
                <w:b/>
                <w:color w:val="171717" w:themeColor="background2" w:themeShade="1A"/>
                <w:lang w:val="en"/>
              </w:rPr>
              <w:t>(A)</w:t>
            </w:r>
          </w:p>
        </w:tc>
        <w:tc>
          <w:tcPr>
            <w:tcW w:w="8729" w:type="dxa"/>
            <w:shd w:val="clear" w:color="auto" w:fill="auto"/>
            <w:textDirection w:val="tbRl"/>
          </w:tcPr>
          <w:p w:rsidR="00785C9C" w:rsidRDefault="00785C9C" w:rsidP="00AA36DA">
            <w:pPr>
              <w:pStyle w:val="NormalWeb"/>
              <w:spacing w:line="360" w:lineRule="atLeast"/>
              <w:ind w:left="113" w:right="113"/>
              <w:rPr>
                <w:rFonts w:ascii="Century Gothic" w:hAnsi="Century Gothic"/>
                <w:color w:val="252525"/>
                <w:lang w:val="en"/>
              </w:rPr>
            </w:pPr>
          </w:p>
        </w:tc>
      </w:tr>
      <w:tr w:rsidR="00785C9C" w:rsidTr="005B7982">
        <w:trPr>
          <w:cantSplit/>
          <w:trHeight w:val="2845"/>
        </w:trPr>
        <w:tc>
          <w:tcPr>
            <w:tcW w:w="1336" w:type="dxa"/>
            <w:gridSpan w:val="2"/>
            <w:shd w:val="clear" w:color="auto" w:fill="auto"/>
            <w:textDirection w:val="btLr"/>
          </w:tcPr>
          <w:p w:rsidR="00785C9C" w:rsidRPr="00785C9C" w:rsidRDefault="00785C9C" w:rsidP="00AA36DA">
            <w:pPr>
              <w:pStyle w:val="NormalWeb"/>
              <w:spacing w:line="360" w:lineRule="atLeast"/>
              <w:ind w:left="113" w:right="113"/>
              <w:jc w:val="center"/>
              <w:rPr>
                <w:rFonts w:ascii="Century Gothic" w:hAnsi="Century Gothic"/>
                <w:b/>
                <w:color w:val="252525"/>
                <w:lang w:val="en"/>
              </w:rPr>
            </w:pPr>
            <w:r w:rsidRPr="00785C9C">
              <w:rPr>
                <w:rStyle w:val="mw-headline"/>
                <w:rFonts w:ascii="Century Gothic" w:hAnsi="Century Gothic"/>
                <w:b/>
                <w:color w:val="171717" w:themeColor="background2" w:themeShade="1A"/>
                <w:lang w:val="en"/>
              </w:rPr>
              <w:t>Anxious-avoidant, insecure (B)</w:t>
            </w:r>
          </w:p>
        </w:tc>
        <w:tc>
          <w:tcPr>
            <w:tcW w:w="8729" w:type="dxa"/>
            <w:shd w:val="clear" w:color="auto" w:fill="auto"/>
            <w:textDirection w:val="tbRl"/>
          </w:tcPr>
          <w:p w:rsidR="00785C9C" w:rsidRDefault="00785C9C" w:rsidP="00AA36DA">
            <w:pPr>
              <w:pStyle w:val="NormalWeb"/>
              <w:spacing w:line="360" w:lineRule="atLeast"/>
              <w:ind w:left="113" w:right="113"/>
              <w:rPr>
                <w:rFonts w:ascii="Century Gothic" w:hAnsi="Century Gothic"/>
                <w:color w:val="252525"/>
                <w:lang w:val="en"/>
              </w:rPr>
            </w:pPr>
          </w:p>
        </w:tc>
      </w:tr>
      <w:tr w:rsidR="00785C9C" w:rsidTr="005B7982">
        <w:trPr>
          <w:cantSplit/>
          <w:trHeight w:val="2824"/>
        </w:trPr>
        <w:tc>
          <w:tcPr>
            <w:tcW w:w="1336" w:type="dxa"/>
            <w:gridSpan w:val="2"/>
            <w:shd w:val="clear" w:color="auto" w:fill="auto"/>
            <w:textDirection w:val="btLr"/>
          </w:tcPr>
          <w:p w:rsidR="00785C9C" w:rsidRPr="00785C9C" w:rsidRDefault="00785C9C" w:rsidP="00AA36DA">
            <w:pPr>
              <w:pStyle w:val="NormalWeb"/>
              <w:spacing w:line="360" w:lineRule="atLeast"/>
              <w:ind w:left="113" w:right="113"/>
              <w:jc w:val="center"/>
              <w:rPr>
                <w:rFonts w:ascii="Century Gothic" w:hAnsi="Century Gothic"/>
                <w:b/>
                <w:color w:val="252525"/>
                <w:lang w:val="en"/>
              </w:rPr>
            </w:pPr>
            <w:r w:rsidRPr="00785C9C">
              <w:rPr>
                <w:rStyle w:val="mw-headline"/>
                <w:rFonts w:ascii="Century Gothic" w:hAnsi="Century Gothic"/>
                <w:b/>
                <w:color w:val="171717" w:themeColor="background2" w:themeShade="1A"/>
                <w:lang w:val="en"/>
              </w:rPr>
              <w:lastRenderedPageBreak/>
              <w:t>Anxious-ambivalent/resistant, insecure hairline (C)</w:t>
            </w:r>
          </w:p>
        </w:tc>
        <w:tc>
          <w:tcPr>
            <w:tcW w:w="8729" w:type="dxa"/>
            <w:shd w:val="clear" w:color="auto" w:fill="auto"/>
          </w:tcPr>
          <w:p w:rsidR="00785C9C" w:rsidRDefault="00785C9C" w:rsidP="00AA36DA">
            <w:pPr>
              <w:pStyle w:val="NormalWeb"/>
              <w:spacing w:line="360" w:lineRule="atLeast"/>
              <w:rPr>
                <w:rFonts w:ascii="Century Gothic" w:hAnsi="Century Gothic"/>
                <w:color w:val="252525"/>
                <w:lang w:val="en"/>
              </w:rPr>
            </w:pPr>
          </w:p>
        </w:tc>
      </w:tr>
      <w:tr w:rsidR="00785C9C" w:rsidTr="005B7982">
        <w:trPr>
          <w:cantSplit/>
          <w:trHeight w:val="3253"/>
        </w:trPr>
        <w:tc>
          <w:tcPr>
            <w:tcW w:w="1276" w:type="dxa"/>
            <w:shd w:val="clear" w:color="auto" w:fill="auto"/>
            <w:textDirection w:val="btLr"/>
          </w:tcPr>
          <w:p w:rsidR="00785C9C" w:rsidRPr="00785C9C" w:rsidRDefault="00785C9C" w:rsidP="00AA36DA">
            <w:pPr>
              <w:pStyle w:val="NormalWeb"/>
              <w:spacing w:line="360" w:lineRule="atLeast"/>
              <w:ind w:left="113" w:right="113"/>
              <w:jc w:val="center"/>
              <w:rPr>
                <w:rFonts w:ascii="Century Gothic" w:hAnsi="Century Gothic"/>
                <w:b/>
                <w:color w:val="252525"/>
                <w:lang w:val="en"/>
              </w:rPr>
            </w:pPr>
            <w:r>
              <w:rPr>
                <w:rStyle w:val="mw-headline"/>
                <w:rFonts w:ascii="Century Gothic" w:hAnsi="Century Gothic"/>
                <w:b/>
                <w:color w:val="171717" w:themeColor="background2" w:themeShade="1A"/>
                <w:lang w:val="en"/>
              </w:rPr>
              <w:t>Disorganis</w:t>
            </w:r>
            <w:r w:rsidRPr="00785C9C">
              <w:rPr>
                <w:rStyle w:val="mw-headline"/>
                <w:rFonts w:ascii="Century Gothic" w:hAnsi="Century Gothic"/>
                <w:b/>
                <w:color w:val="171717" w:themeColor="background2" w:themeShade="1A"/>
                <w:lang w:val="en"/>
              </w:rPr>
              <w:t>ed/</w:t>
            </w:r>
            <w:r w:rsidR="005B7982">
              <w:rPr>
                <w:rStyle w:val="mw-headline"/>
                <w:rFonts w:ascii="Century Gothic" w:hAnsi="Century Gothic"/>
                <w:b/>
                <w:color w:val="171717" w:themeColor="background2" w:themeShade="1A"/>
                <w:lang w:val="en"/>
              </w:rPr>
              <w:t xml:space="preserve">  </w:t>
            </w:r>
            <w:r w:rsidRPr="00785C9C">
              <w:rPr>
                <w:rStyle w:val="mw-headline"/>
                <w:rFonts w:ascii="Century Gothic" w:hAnsi="Century Gothic"/>
                <w:b/>
                <w:color w:val="171717" w:themeColor="background2" w:themeShade="1A"/>
                <w:lang w:val="en"/>
              </w:rPr>
              <w:t>disoriented (D)</w:t>
            </w:r>
          </w:p>
        </w:tc>
        <w:tc>
          <w:tcPr>
            <w:tcW w:w="8789" w:type="dxa"/>
            <w:gridSpan w:val="2"/>
            <w:shd w:val="clear" w:color="auto" w:fill="auto"/>
          </w:tcPr>
          <w:p w:rsidR="00785C9C" w:rsidRDefault="00785C9C" w:rsidP="00AA36DA">
            <w:pPr>
              <w:pStyle w:val="NormalWeb"/>
              <w:spacing w:line="360" w:lineRule="atLeast"/>
              <w:rPr>
                <w:rFonts w:ascii="Century Gothic" w:hAnsi="Century Gothic"/>
                <w:color w:val="252525"/>
                <w:lang w:val="en"/>
              </w:rPr>
            </w:pPr>
          </w:p>
        </w:tc>
      </w:tr>
    </w:tbl>
    <w:p w:rsidR="005C1314" w:rsidRPr="005B7982" w:rsidRDefault="005C1314" w:rsidP="005C1314">
      <w:pPr>
        <w:tabs>
          <w:tab w:val="left" w:pos="0"/>
        </w:tabs>
        <w:spacing w:line="276" w:lineRule="auto"/>
        <w:rPr>
          <w:rFonts w:ascii="Century Gothic" w:hAnsi="Century Gothic"/>
          <w:sz w:val="10"/>
          <w:szCs w:val="10"/>
        </w:rPr>
      </w:pPr>
    </w:p>
    <w:p w:rsidR="005B7982" w:rsidRDefault="00806BED" w:rsidP="005C1314">
      <w:pPr>
        <w:tabs>
          <w:tab w:val="left" w:pos="0"/>
        </w:tabs>
        <w:spacing w:line="276" w:lineRule="auto"/>
        <w:rPr>
          <w:rFonts w:ascii="Century Gothic" w:hAnsi="Century Gothic"/>
          <w:b/>
          <w:sz w:val="24"/>
          <w:szCs w:val="24"/>
        </w:rPr>
      </w:pPr>
      <w:r>
        <w:rPr>
          <w:rFonts w:ascii="Century Gothic" w:hAnsi="Century Gothic"/>
          <w:sz w:val="24"/>
          <w:szCs w:val="24"/>
        </w:rPr>
        <w:t>17</w:t>
      </w:r>
      <w:r w:rsidR="005B7982">
        <w:rPr>
          <w:rFonts w:ascii="Century Gothic" w:hAnsi="Century Gothic"/>
          <w:sz w:val="24"/>
          <w:szCs w:val="24"/>
        </w:rPr>
        <w:t xml:space="preserve">) </w:t>
      </w:r>
      <w:r w:rsidR="008A0A5B">
        <w:rPr>
          <w:rFonts w:ascii="Century Gothic" w:hAnsi="Century Gothic"/>
          <w:sz w:val="24"/>
          <w:szCs w:val="24"/>
        </w:rPr>
        <w:t>What’s the difference between separation anxiety and stranger anxiety</w:t>
      </w:r>
      <w:r w:rsidR="005B7982">
        <w:rPr>
          <w:rFonts w:ascii="Century Gothic" w:hAnsi="Century Gothic"/>
          <w:sz w:val="24"/>
          <w:szCs w:val="24"/>
        </w:rPr>
        <w:t xml:space="preserve">? </w:t>
      </w:r>
      <w:r w:rsidR="005B7982">
        <w:rPr>
          <w:rFonts w:ascii="Century Gothic" w:hAnsi="Century Gothic"/>
          <w:b/>
          <w:sz w:val="24"/>
          <w:szCs w:val="24"/>
        </w:rPr>
        <w:t>[2 marks]</w:t>
      </w:r>
    </w:p>
    <w:p w:rsidR="005B7982" w:rsidRPr="005B7982" w:rsidRDefault="005B7982" w:rsidP="008A0A5B">
      <w:pPr>
        <w:tabs>
          <w:tab w:val="left" w:pos="142"/>
        </w:tabs>
        <w:spacing w:line="480" w:lineRule="auto"/>
        <w:ind w:left="142"/>
        <w:rPr>
          <w:rFonts w:ascii="Century Gothic" w:hAnsi="Century Gothic"/>
          <w:b/>
          <w:sz w:val="24"/>
          <w:szCs w:val="24"/>
        </w:rPr>
      </w:pPr>
      <w:r>
        <w:rPr>
          <w:rFonts w:ascii="Century Gothic" w:hAnsi="Century Gothic"/>
          <w:b/>
          <w:sz w:val="24"/>
          <w:szCs w:val="24"/>
        </w:rPr>
        <w:t>…………………………………………………………………………………………………………………………………………………………………………………………………………………………………………………………………………</w:t>
      </w:r>
      <w:r w:rsidR="008A0A5B">
        <w:rPr>
          <w:rFonts w:ascii="Century Gothic" w:hAnsi="Century Gothic"/>
          <w:b/>
          <w:sz w:val="24"/>
          <w:szCs w:val="24"/>
        </w:rPr>
        <w:t>……………………………………………………………………………</w:t>
      </w:r>
    </w:p>
    <w:p w:rsidR="006F4FA6" w:rsidRDefault="006F4FA6" w:rsidP="001C0FF7">
      <w:pPr>
        <w:tabs>
          <w:tab w:val="left" w:pos="0"/>
        </w:tabs>
        <w:spacing w:line="276" w:lineRule="auto"/>
        <w:jc w:val="center"/>
        <w:rPr>
          <w:rFonts w:ascii="Century Gothic" w:hAnsi="Century Gothic"/>
          <w:b/>
          <w:sz w:val="24"/>
          <w:szCs w:val="24"/>
          <w:u w:val="single"/>
        </w:rPr>
      </w:pPr>
    </w:p>
    <w:p w:rsidR="006F4FA6" w:rsidRDefault="006F4FA6" w:rsidP="001C0FF7">
      <w:pPr>
        <w:tabs>
          <w:tab w:val="left" w:pos="0"/>
        </w:tabs>
        <w:spacing w:line="276" w:lineRule="auto"/>
        <w:jc w:val="center"/>
        <w:rPr>
          <w:rFonts w:ascii="Century Gothic" w:hAnsi="Century Gothic"/>
          <w:b/>
          <w:sz w:val="24"/>
          <w:szCs w:val="24"/>
          <w:u w:val="single"/>
        </w:rPr>
      </w:pPr>
    </w:p>
    <w:p w:rsidR="006F4FA6" w:rsidRDefault="006F4FA6" w:rsidP="001C0FF7">
      <w:pPr>
        <w:tabs>
          <w:tab w:val="left" w:pos="0"/>
        </w:tabs>
        <w:spacing w:line="276" w:lineRule="auto"/>
        <w:jc w:val="center"/>
        <w:rPr>
          <w:rFonts w:ascii="Century Gothic" w:hAnsi="Century Gothic"/>
          <w:b/>
          <w:sz w:val="24"/>
          <w:szCs w:val="24"/>
          <w:u w:val="single"/>
        </w:rPr>
      </w:pPr>
    </w:p>
    <w:p w:rsidR="006F4FA6" w:rsidRDefault="006F4FA6" w:rsidP="001C0FF7">
      <w:pPr>
        <w:tabs>
          <w:tab w:val="left" w:pos="0"/>
        </w:tabs>
        <w:spacing w:line="276" w:lineRule="auto"/>
        <w:jc w:val="center"/>
        <w:rPr>
          <w:rFonts w:ascii="Century Gothic" w:hAnsi="Century Gothic"/>
          <w:b/>
          <w:sz w:val="24"/>
          <w:szCs w:val="24"/>
          <w:u w:val="single"/>
        </w:rPr>
      </w:pPr>
    </w:p>
    <w:p w:rsidR="006F4FA6" w:rsidRDefault="006F4FA6" w:rsidP="001C0FF7">
      <w:pPr>
        <w:tabs>
          <w:tab w:val="left" w:pos="0"/>
        </w:tabs>
        <w:spacing w:line="276" w:lineRule="auto"/>
        <w:jc w:val="center"/>
        <w:rPr>
          <w:rFonts w:ascii="Century Gothic" w:hAnsi="Century Gothic"/>
          <w:b/>
          <w:sz w:val="24"/>
          <w:szCs w:val="24"/>
          <w:u w:val="single"/>
        </w:rPr>
      </w:pPr>
    </w:p>
    <w:p w:rsidR="006F4FA6" w:rsidRDefault="006F4FA6" w:rsidP="001C0FF7">
      <w:pPr>
        <w:tabs>
          <w:tab w:val="left" w:pos="0"/>
        </w:tabs>
        <w:spacing w:line="276" w:lineRule="auto"/>
        <w:jc w:val="center"/>
        <w:rPr>
          <w:rFonts w:ascii="Century Gothic" w:hAnsi="Century Gothic"/>
          <w:b/>
          <w:sz w:val="24"/>
          <w:szCs w:val="24"/>
          <w:u w:val="single"/>
        </w:rPr>
      </w:pPr>
    </w:p>
    <w:p w:rsidR="006F4FA6" w:rsidRDefault="006F4FA6" w:rsidP="001C0FF7">
      <w:pPr>
        <w:tabs>
          <w:tab w:val="left" w:pos="0"/>
        </w:tabs>
        <w:spacing w:line="276" w:lineRule="auto"/>
        <w:jc w:val="center"/>
        <w:rPr>
          <w:rFonts w:ascii="Century Gothic" w:hAnsi="Century Gothic"/>
          <w:b/>
          <w:sz w:val="24"/>
          <w:szCs w:val="24"/>
          <w:u w:val="single"/>
        </w:rPr>
      </w:pPr>
    </w:p>
    <w:p w:rsidR="006F4FA6" w:rsidRDefault="006F4FA6" w:rsidP="001C0FF7">
      <w:pPr>
        <w:tabs>
          <w:tab w:val="left" w:pos="0"/>
        </w:tabs>
        <w:spacing w:line="276" w:lineRule="auto"/>
        <w:jc w:val="center"/>
        <w:rPr>
          <w:rFonts w:ascii="Century Gothic" w:hAnsi="Century Gothic"/>
          <w:b/>
          <w:sz w:val="24"/>
          <w:szCs w:val="24"/>
          <w:u w:val="single"/>
        </w:rPr>
      </w:pPr>
    </w:p>
    <w:p w:rsidR="006F4FA6" w:rsidRDefault="006F4FA6" w:rsidP="001C0FF7">
      <w:pPr>
        <w:tabs>
          <w:tab w:val="left" w:pos="0"/>
        </w:tabs>
        <w:spacing w:line="276" w:lineRule="auto"/>
        <w:jc w:val="center"/>
        <w:rPr>
          <w:rFonts w:ascii="Century Gothic" w:hAnsi="Century Gothic"/>
          <w:b/>
          <w:sz w:val="24"/>
          <w:szCs w:val="24"/>
          <w:u w:val="single"/>
        </w:rPr>
      </w:pPr>
    </w:p>
    <w:p w:rsidR="006F4FA6" w:rsidRDefault="006F4FA6" w:rsidP="001C0FF7">
      <w:pPr>
        <w:tabs>
          <w:tab w:val="left" w:pos="0"/>
        </w:tabs>
        <w:spacing w:line="276" w:lineRule="auto"/>
        <w:jc w:val="center"/>
        <w:rPr>
          <w:rFonts w:ascii="Century Gothic" w:hAnsi="Century Gothic"/>
          <w:b/>
          <w:sz w:val="24"/>
          <w:szCs w:val="24"/>
          <w:u w:val="single"/>
        </w:rPr>
      </w:pPr>
    </w:p>
    <w:p w:rsidR="006F4FA6" w:rsidRDefault="006F4FA6" w:rsidP="001C0FF7">
      <w:pPr>
        <w:tabs>
          <w:tab w:val="left" w:pos="0"/>
        </w:tabs>
        <w:spacing w:line="276" w:lineRule="auto"/>
        <w:jc w:val="center"/>
        <w:rPr>
          <w:rFonts w:ascii="Century Gothic" w:hAnsi="Century Gothic"/>
          <w:b/>
          <w:sz w:val="24"/>
          <w:szCs w:val="24"/>
          <w:u w:val="single"/>
        </w:rPr>
      </w:pPr>
    </w:p>
    <w:p w:rsidR="006F4FA6" w:rsidRDefault="006F4FA6" w:rsidP="001C0FF7">
      <w:pPr>
        <w:tabs>
          <w:tab w:val="left" w:pos="0"/>
        </w:tabs>
        <w:spacing w:line="276" w:lineRule="auto"/>
        <w:jc w:val="center"/>
        <w:rPr>
          <w:rFonts w:ascii="Century Gothic" w:hAnsi="Century Gothic"/>
          <w:b/>
          <w:sz w:val="24"/>
          <w:szCs w:val="24"/>
          <w:u w:val="single"/>
        </w:rPr>
      </w:pPr>
    </w:p>
    <w:p w:rsidR="006F4FA6" w:rsidRDefault="006F4FA6" w:rsidP="001C0FF7">
      <w:pPr>
        <w:tabs>
          <w:tab w:val="left" w:pos="0"/>
        </w:tabs>
        <w:spacing w:line="276" w:lineRule="auto"/>
        <w:jc w:val="center"/>
        <w:rPr>
          <w:rFonts w:ascii="Century Gothic" w:hAnsi="Century Gothic"/>
          <w:b/>
          <w:sz w:val="24"/>
          <w:szCs w:val="24"/>
          <w:u w:val="single"/>
        </w:rPr>
      </w:pPr>
    </w:p>
    <w:p w:rsidR="00513352" w:rsidRPr="001C0FF7" w:rsidRDefault="00513352" w:rsidP="001C0FF7">
      <w:pPr>
        <w:tabs>
          <w:tab w:val="left" w:pos="0"/>
        </w:tabs>
        <w:spacing w:line="276" w:lineRule="auto"/>
        <w:jc w:val="center"/>
        <w:rPr>
          <w:rFonts w:ascii="Century Gothic" w:hAnsi="Century Gothic"/>
          <w:b/>
          <w:sz w:val="24"/>
          <w:szCs w:val="24"/>
          <w:u w:val="single"/>
        </w:rPr>
      </w:pPr>
      <w:r w:rsidRPr="001C0FF7">
        <w:rPr>
          <w:rFonts w:ascii="Century Gothic" w:hAnsi="Century Gothic"/>
          <w:b/>
          <w:sz w:val="24"/>
          <w:szCs w:val="24"/>
          <w:u w:val="single"/>
        </w:rPr>
        <w:lastRenderedPageBreak/>
        <w:t>Answers – key word focussed</w:t>
      </w:r>
    </w:p>
    <w:p w:rsidR="001C0FF7" w:rsidRPr="001C0FF7" w:rsidRDefault="001C0FF7" w:rsidP="001C0FF7">
      <w:pPr>
        <w:tabs>
          <w:tab w:val="left" w:pos="0"/>
        </w:tabs>
        <w:spacing w:line="240" w:lineRule="auto"/>
        <w:rPr>
          <w:rFonts w:ascii="Century Gothic" w:hAnsi="Century Gothic"/>
          <w:b/>
          <w:sz w:val="24"/>
          <w:szCs w:val="24"/>
        </w:rPr>
      </w:pPr>
      <w:r w:rsidRPr="001C0FF7">
        <w:rPr>
          <w:rFonts w:ascii="Century Gothic" w:hAnsi="Century Gothic"/>
          <w:sz w:val="24"/>
          <w:szCs w:val="24"/>
        </w:rPr>
        <w:t>1)</w:t>
      </w:r>
      <w:r>
        <w:rPr>
          <w:rFonts w:ascii="Century Gothic" w:hAnsi="Century Gothic"/>
          <w:sz w:val="24"/>
          <w:szCs w:val="24"/>
        </w:rPr>
        <w:t xml:space="preserve"> </w:t>
      </w:r>
      <w:r>
        <w:rPr>
          <w:rFonts w:ascii="Century Gothic" w:hAnsi="Century Gothic"/>
          <w:b/>
          <w:sz w:val="24"/>
          <w:szCs w:val="24"/>
        </w:rPr>
        <w:t>[1 mark for accurate definition and some key terminologies]</w:t>
      </w:r>
    </w:p>
    <w:tbl>
      <w:tblPr>
        <w:tblStyle w:val="TableGrid"/>
        <w:tblW w:w="0" w:type="auto"/>
        <w:tblInd w:w="137" w:type="dxa"/>
        <w:tblLook w:val="04A0" w:firstRow="1" w:lastRow="0" w:firstColumn="1" w:lastColumn="0" w:noHBand="0" w:noVBand="1"/>
      </w:tblPr>
      <w:tblGrid>
        <w:gridCol w:w="1985"/>
        <w:gridCol w:w="8476"/>
      </w:tblGrid>
      <w:tr w:rsidR="005C1314" w:rsidRPr="00D40EB3" w:rsidTr="001C0FF7">
        <w:tc>
          <w:tcPr>
            <w:tcW w:w="1985" w:type="dxa"/>
            <w:shd w:val="clear" w:color="auto" w:fill="auto"/>
          </w:tcPr>
          <w:p w:rsidR="005C1314" w:rsidRPr="00CD3B0B" w:rsidRDefault="005C1314" w:rsidP="001C0FF7">
            <w:pPr>
              <w:ind w:right="260"/>
              <w:rPr>
                <w:rFonts w:ascii="Century Gothic" w:hAnsi="Century Gothic"/>
                <w:b/>
                <w:sz w:val="24"/>
                <w:szCs w:val="24"/>
              </w:rPr>
            </w:pPr>
            <w:r w:rsidRPr="00CD3B0B">
              <w:rPr>
                <w:rFonts w:ascii="Century Gothic" w:hAnsi="Century Gothic"/>
                <w:b/>
                <w:sz w:val="24"/>
                <w:szCs w:val="24"/>
              </w:rPr>
              <w:t>Emotional</w:t>
            </w:r>
          </w:p>
          <w:p w:rsidR="005C1314" w:rsidRPr="00CD3B0B" w:rsidRDefault="005C1314" w:rsidP="001C0FF7">
            <w:pPr>
              <w:ind w:right="260"/>
              <w:rPr>
                <w:rFonts w:ascii="Century Gothic" w:hAnsi="Century Gothic"/>
                <w:b/>
                <w:sz w:val="24"/>
                <w:szCs w:val="24"/>
                <w:u w:val="single"/>
              </w:rPr>
            </w:pPr>
            <w:r w:rsidRPr="00CD3B0B">
              <w:rPr>
                <w:rFonts w:ascii="Century Gothic" w:hAnsi="Century Gothic"/>
                <w:b/>
                <w:sz w:val="24"/>
                <w:szCs w:val="24"/>
              </w:rPr>
              <w:t>Literacy</w:t>
            </w:r>
          </w:p>
        </w:tc>
        <w:tc>
          <w:tcPr>
            <w:tcW w:w="8476" w:type="dxa"/>
            <w:shd w:val="clear" w:color="auto" w:fill="auto"/>
          </w:tcPr>
          <w:p w:rsidR="005C1314" w:rsidRPr="00E14ED5" w:rsidRDefault="005C1314" w:rsidP="001C0FF7">
            <w:pPr>
              <w:ind w:right="260"/>
              <w:rPr>
                <w:rFonts w:ascii="Century Gothic" w:hAnsi="Century Gothic"/>
                <w:i/>
                <w:color w:val="000000" w:themeColor="text1"/>
                <w:sz w:val="24"/>
                <w:szCs w:val="24"/>
              </w:rPr>
            </w:pPr>
            <w:r w:rsidRPr="00E14ED5">
              <w:rPr>
                <w:rFonts w:ascii="Century Gothic" w:hAnsi="Century Gothic"/>
                <w:i/>
                <w:color w:val="000000" w:themeColor="text1"/>
                <w:sz w:val="24"/>
                <w:szCs w:val="24"/>
              </w:rPr>
              <w:t xml:space="preserve">The ability to </w:t>
            </w:r>
            <w:r w:rsidRPr="00E14ED5">
              <w:rPr>
                <w:rFonts w:ascii="Century Gothic" w:hAnsi="Century Gothic"/>
                <w:b/>
                <w:i/>
                <w:color w:val="000000" w:themeColor="text1"/>
                <w:sz w:val="24"/>
                <w:szCs w:val="24"/>
              </w:rPr>
              <w:t>recognise, understand and appropriately express emotions</w:t>
            </w:r>
            <w:r w:rsidRPr="00E14ED5">
              <w:rPr>
                <w:rFonts w:ascii="Century Gothic" w:hAnsi="Century Gothic"/>
                <w:i/>
                <w:color w:val="000000" w:themeColor="text1"/>
                <w:sz w:val="24"/>
                <w:szCs w:val="24"/>
              </w:rPr>
              <w:t>. This is essential for forming positive social relationships</w:t>
            </w:r>
            <w:r>
              <w:rPr>
                <w:rFonts w:ascii="Century Gothic" w:hAnsi="Century Gothic"/>
                <w:i/>
                <w:color w:val="000000" w:themeColor="text1"/>
                <w:sz w:val="24"/>
                <w:szCs w:val="24"/>
              </w:rPr>
              <w:t xml:space="preserve"> and requires maturity and awareness</w:t>
            </w:r>
          </w:p>
        </w:tc>
      </w:tr>
      <w:tr w:rsidR="005C1314" w:rsidRPr="00D40EB3" w:rsidTr="001C0FF7">
        <w:tc>
          <w:tcPr>
            <w:tcW w:w="1985" w:type="dxa"/>
            <w:shd w:val="clear" w:color="auto" w:fill="auto"/>
          </w:tcPr>
          <w:p w:rsidR="005C1314" w:rsidRPr="00CD3B0B" w:rsidRDefault="005C1314" w:rsidP="00AA36DA">
            <w:pPr>
              <w:spacing w:line="276" w:lineRule="auto"/>
              <w:ind w:right="260"/>
              <w:rPr>
                <w:rFonts w:ascii="Century Gothic" w:hAnsi="Century Gothic"/>
                <w:b/>
                <w:sz w:val="24"/>
                <w:szCs w:val="24"/>
              </w:rPr>
            </w:pPr>
            <w:r w:rsidRPr="00CD3B0B">
              <w:rPr>
                <w:rFonts w:ascii="Century Gothic" w:hAnsi="Century Gothic"/>
                <w:b/>
                <w:sz w:val="24"/>
                <w:szCs w:val="24"/>
              </w:rPr>
              <w:t>Empathy</w:t>
            </w:r>
          </w:p>
        </w:tc>
        <w:tc>
          <w:tcPr>
            <w:tcW w:w="8476" w:type="dxa"/>
            <w:shd w:val="clear" w:color="auto" w:fill="auto"/>
          </w:tcPr>
          <w:p w:rsidR="005C1314" w:rsidRPr="00E14ED5" w:rsidRDefault="005C1314" w:rsidP="00AA36DA">
            <w:pPr>
              <w:spacing w:line="276" w:lineRule="auto"/>
              <w:ind w:right="260"/>
              <w:rPr>
                <w:rFonts w:ascii="Century Gothic" w:hAnsi="Century Gothic"/>
                <w:i/>
                <w:color w:val="000000" w:themeColor="text1"/>
                <w:sz w:val="24"/>
                <w:szCs w:val="24"/>
              </w:rPr>
            </w:pPr>
            <w:r w:rsidRPr="00E14ED5">
              <w:rPr>
                <w:rFonts w:ascii="Century Gothic" w:hAnsi="Century Gothic"/>
                <w:i/>
                <w:color w:val="000000" w:themeColor="text1"/>
                <w:sz w:val="24"/>
                <w:szCs w:val="24"/>
              </w:rPr>
              <w:t xml:space="preserve">The ability </w:t>
            </w:r>
            <w:r w:rsidRPr="00E14ED5">
              <w:rPr>
                <w:rFonts w:ascii="Century Gothic" w:hAnsi="Century Gothic"/>
                <w:b/>
                <w:i/>
                <w:color w:val="000000" w:themeColor="text1"/>
                <w:sz w:val="24"/>
                <w:szCs w:val="24"/>
              </w:rPr>
              <w:t>to identify with or understand another’s point of view and situation</w:t>
            </w:r>
            <w:r w:rsidRPr="00E14ED5">
              <w:rPr>
                <w:rFonts w:ascii="Century Gothic" w:hAnsi="Century Gothic"/>
                <w:i/>
                <w:color w:val="000000" w:themeColor="text1"/>
                <w:sz w:val="24"/>
                <w:szCs w:val="24"/>
              </w:rPr>
              <w:t xml:space="preserve"> or feeling ‘walking in someone else’s shoes’</w:t>
            </w:r>
          </w:p>
        </w:tc>
      </w:tr>
      <w:tr w:rsidR="005C1314" w:rsidRPr="00D40EB3" w:rsidTr="001C0FF7">
        <w:tc>
          <w:tcPr>
            <w:tcW w:w="1985" w:type="dxa"/>
            <w:shd w:val="clear" w:color="auto" w:fill="auto"/>
          </w:tcPr>
          <w:p w:rsidR="005C1314" w:rsidRPr="00CD3B0B" w:rsidRDefault="005C1314" w:rsidP="00AA36DA">
            <w:pPr>
              <w:spacing w:line="276" w:lineRule="auto"/>
              <w:ind w:right="260"/>
              <w:rPr>
                <w:rFonts w:ascii="Century Gothic" w:hAnsi="Century Gothic"/>
                <w:b/>
                <w:sz w:val="24"/>
                <w:szCs w:val="24"/>
              </w:rPr>
            </w:pPr>
            <w:r w:rsidRPr="00CD3B0B">
              <w:rPr>
                <w:rFonts w:ascii="Century Gothic" w:hAnsi="Century Gothic"/>
                <w:b/>
                <w:sz w:val="24"/>
                <w:szCs w:val="24"/>
              </w:rPr>
              <w:t>Attachment</w:t>
            </w:r>
          </w:p>
        </w:tc>
        <w:tc>
          <w:tcPr>
            <w:tcW w:w="8476" w:type="dxa"/>
            <w:shd w:val="clear" w:color="auto" w:fill="auto"/>
          </w:tcPr>
          <w:p w:rsidR="005C1314" w:rsidRPr="00E14ED5" w:rsidRDefault="005C1314" w:rsidP="00AA36DA">
            <w:pPr>
              <w:spacing w:line="276" w:lineRule="auto"/>
              <w:ind w:right="260"/>
              <w:rPr>
                <w:rFonts w:ascii="Century Gothic" w:hAnsi="Century Gothic"/>
                <w:i/>
                <w:color w:val="000000" w:themeColor="text1"/>
                <w:sz w:val="24"/>
                <w:szCs w:val="24"/>
              </w:rPr>
            </w:pPr>
            <w:r w:rsidRPr="00E14ED5">
              <w:rPr>
                <w:rFonts w:ascii="Century Gothic" w:hAnsi="Century Gothic"/>
                <w:i/>
                <w:color w:val="000000" w:themeColor="text1"/>
                <w:sz w:val="24"/>
                <w:szCs w:val="24"/>
              </w:rPr>
              <w:t xml:space="preserve">A </w:t>
            </w:r>
            <w:r w:rsidRPr="00E14ED5">
              <w:rPr>
                <w:rFonts w:ascii="Century Gothic" w:hAnsi="Century Gothic"/>
                <w:b/>
                <w:i/>
                <w:color w:val="000000" w:themeColor="text1"/>
                <w:sz w:val="24"/>
                <w:szCs w:val="24"/>
              </w:rPr>
              <w:t>strong emotional connection</w:t>
            </w:r>
            <w:r w:rsidRPr="00E14ED5">
              <w:rPr>
                <w:rFonts w:ascii="Century Gothic" w:hAnsi="Century Gothic"/>
                <w:i/>
                <w:color w:val="000000" w:themeColor="text1"/>
                <w:sz w:val="24"/>
                <w:szCs w:val="24"/>
              </w:rPr>
              <w:t xml:space="preserve"> between a child and a carer</w:t>
            </w:r>
            <w:r>
              <w:rPr>
                <w:rFonts w:ascii="Century Gothic" w:hAnsi="Century Gothic"/>
                <w:i/>
                <w:color w:val="000000" w:themeColor="text1"/>
                <w:sz w:val="24"/>
                <w:szCs w:val="24"/>
              </w:rPr>
              <w:t>, which, if positive, offers security.</w:t>
            </w:r>
          </w:p>
        </w:tc>
      </w:tr>
      <w:tr w:rsidR="005C1314" w:rsidRPr="00D40EB3" w:rsidTr="001C0FF7">
        <w:tc>
          <w:tcPr>
            <w:tcW w:w="1985" w:type="dxa"/>
            <w:shd w:val="clear" w:color="auto" w:fill="auto"/>
          </w:tcPr>
          <w:p w:rsidR="005C1314" w:rsidRPr="00CD3B0B" w:rsidRDefault="005C1314" w:rsidP="00AA36DA">
            <w:pPr>
              <w:spacing w:line="276" w:lineRule="auto"/>
              <w:ind w:right="260"/>
              <w:rPr>
                <w:rFonts w:ascii="Century Gothic" w:hAnsi="Century Gothic"/>
                <w:b/>
                <w:sz w:val="24"/>
                <w:szCs w:val="24"/>
              </w:rPr>
            </w:pPr>
            <w:r w:rsidRPr="00CD3B0B">
              <w:rPr>
                <w:rFonts w:ascii="Century Gothic" w:hAnsi="Century Gothic"/>
                <w:b/>
                <w:sz w:val="24"/>
                <w:szCs w:val="24"/>
              </w:rPr>
              <w:t>Privation</w:t>
            </w:r>
          </w:p>
        </w:tc>
        <w:tc>
          <w:tcPr>
            <w:tcW w:w="8476" w:type="dxa"/>
            <w:shd w:val="clear" w:color="auto" w:fill="auto"/>
          </w:tcPr>
          <w:p w:rsidR="005C1314" w:rsidRPr="00E14ED5" w:rsidRDefault="005C1314" w:rsidP="00AA36DA">
            <w:pPr>
              <w:spacing w:line="276" w:lineRule="auto"/>
              <w:ind w:right="260"/>
              <w:rPr>
                <w:rFonts w:ascii="Century Gothic" w:hAnsi="Century Gothic"/>
                <w:i/>
                <w:color w:val="000000" w:themeColor="text1"/>
                <w:sz w:val="24"/>
                <w:szCs w:val="24"/>
              </w:rPr>
            </w:pPr>
            <w:r w:rsidRPr="00E14ED5">
              <w:rPr>
                <w:rFonts w:ascii="Century Gothic" w:hAnsi="Century Gothic"/>
                <w:i/>
                <w:color w:val="000000" w:themeColor="text1"/>
                <w:sz w:val="24"/>
                <w:szCs w:val="24"/>
              </w:rPr>
              <w:t xml:space="preserve">Being </w:t>
            </w:r>
            <w:r w:rsidRPr="00E14ED5">
              <w:rPr>
                <w:rFonts w:ascii="Century Gothic" w:hAnsi="Century Gothic"/>
                <w:b/>
                <w:i/>
                <w:color w:val="000000" w:themeColor="text1"/>
                <w:sz w:val="24"/>
                <w:szCs w:val="24"/>
              </w:rPr>
              <w:t>deprived of the opportunity to form attachment</w:t>
            </w:r>
            <w:r w:rsidRPr="00E14ED5">
              <w:rPr>
                <w:rFonts w:ascii="Century Gothic" w:hAnsi="Century Gothic"/>
                <w:i/>
                <w:color w:val="000000" w:themeColor="text1"/>
                <w:sz w:val="24"/>
                <w:szCs w:val="24"/>
              </w:rPr>
              <w:t xml:space="preserve">, such as in </w:t>
            </w:r>
            <w:r w:rsidRPr="00E14ED5">
              <w:rPr>
                <w:rFonts w:ascii="Century Gothic" w:hAnsi="Century Gothic"/>
                <w:b/>
                <w:i/>
                <w:color w:val="000000" w:themeColor="text1"/>
                <w:sz w:val="24"/>
                <w:szCs w:val="24"/>
              </w:rPr>
              <w:t>neglect and abuse</w:t>
            </w:r>
            <w:r w:rsidRPr="00E14ED5">
              <w:rPr>
                <w:rFonts w:ascii="Century Gothic" w:hAnsi="Century Gothic"/>
                <w:i/>
                <w:color w:val="000000" w:themeColor="text1"/>
                <w:sz w:val="24"/>
                <w:szCs w:val="24"/>
              </w:rPr>
              <w:t xml:space="preserve"> situations</w:t>
            </w:r>
          </w:p>
        </w:tc>
      </w:tr>
      <w:tr w:rsidR="005C1314" w:rsidRPr="00D40EB3" w:rsidTr="001C0FF7">
        <w:tc>
          <w:tcPr>
            <w:tcW w:w="1985" w:type="dxa"/>
            <w:shd w:val="clear" w:color="auto" w:fill="auto"/>
          </w:tcPr>
          <w:p w:rsidR="005C1314" w:rsidRPr="00CD3B0B" w:rsidRDefault="005C1314" w:rsidP="00AA36DA">
            <w:pPr>
              <w:spacing w:line="276" w:lineRule="auto"/>
              <w:ind w:right="260"/>
              <w:rPr>
                <w:rFonts w:ascii="Century Gothic" w:hAnsi="Century Gothic"/>
                <w:b/>
                <w:sz w:val="24"/>
                <w:szCs w:val="24"/>
              </w:rPr>
            </w:pPr>
            <w:r w:rsidRPr="00CD3B0B">
              <w:rPr>
                <w:rFonts w:ascii="Century Gothic" w:hAnsi="Century Gothic"/>
                <w:b/>
                <w:sz w:val="24"/>
                <w:szCs w:val="24"/>
              </w:rPr>
              <w:t>Separation Anxiety</w:t>
            </w:r>
          </w:p>
        </w:tc>
        <w:tc>
          <w:tcPr>
            <w:tcW w:w="8476" w:type="dxa"/>
            <w:shd w:val="clear" w:color="auto" w:fill="auto"/>
          </w:tcPr>
          <w:p w:rsidR="005C1314" w:rsidRPr="00E14ED5" w:rsidRDefault="005C1314" w:rsidP="00AA36DA">
            <w:pPr>
              <w:spacing w:line="276" w:lineRule="auto"/>
              <w:ind w:right="260"/>
              <w:rPr>
                <w:rFonts w:ascii="Century Gothic" w:hAnsi="Century Gothic"/>
                <w:i/>
                <w:color w:val="000000" w:themeColor="text1"/>
                <w:sz w:val="24"/>
                <w:szCs w:val="24"/>
              </w:rPr>
            </w:pPr>
            <w:r w:rsidRPr="00E14ED5">
              <w:rPr>
                <w:rFonts w:ascii="Century Gothic" w:hAnsi="Century Gothic"/>
                <w:i/>
                <w:color w:val="000000" w:themeColor="text1"/>
                <w:sz w:val="24"/>
                <w:szCs w:val="24"/>
              </w:rPr>
              <w:t xml:space="preserve">The </w:t>
            </w:r>
            <w:r w:rsidRPr="00E14ED5">
              <w:rPr>
                <w:rFonts w:ascii="Century Gothic" w:hAnsi="Century Gothic"/>
                <w:b/>
                <w:i/>
                <w:color w:val="000000" w:themeColor="text1"/>
                <w:sz w:val="24"/>
                <w:szCs w:val="24"/>
              </w:rPr>
              <w:t>fear and apprehension</w:t>
            </w:r>
            <w:r w:rsidRPr="00E14ED5">
              <w:rPr>
                <w:rFonts w:ascii="Century Gothic" w:hAnsi="Century Gothic"/>
                <w:i/>
                <w:color w:val="000000" w:themeColor="text1"/>
                <w:sz w:val="24"/>
                <w:szCs w:val="24"/>
              </w:rPr>
              <w:t xml:space="preserve"> that infants experience when </w:t>
            </w:r>
            <w:r w:rsidRPr="00E14ED5">
              <w:rPr>
                <w:rFonts w:ascii="Century Gothic" w:hAnsi="Century Gothic"/>
                <w:b/>
                <w:i/>
                <w:color w:val="000000" w:themeColor="text1"/>
                <w:sz w:val="24"/>
                <w:szCs w:val="24"/>
              </w:rPr>
              <w:t>separated from their main carer</w:t>
            </w:r>
          </w:p>
        </w:tc>
      </w:tr>
      <w:tr w:rsidR="005C1314" w:rsidRPr="00D40EB3" w:rsidTr="001C0FF7">
        <w:tc>
          <w:tcPr>
            <w:tcW w:w="1985" w:type="dxa"/>
            <w:shd w:val="clear" w:color="auto" w:fill="auto"/>
          </w:tcPr>
          <w:p w:rsidR="005C1314" w:rsidRPr="00CD3B0B" w:rsidRDefault="005C1314" w:rsidP="00AA36DA">
            <w:pPr>
              <w:spacing w:line="276" w:lineRule="auto"/>
              <w:ind w:right="260"/>
              <w:rPr>
                <w:rFonts w:ascii="Century Gothic" w:hAnsi="Century Gothic"/>
                <w:b/>
                <w:sz w:val="24"/>
                <w:szCs w:val="24"/>
              </w:rPr>
            </w:pPr>
            <w:r w:rsidRPr="00CD3B0B">
              <w:rPr>
                <w:rFonts w:ascii="Century Gothic" w:hAnsi="Century Gothic"/>
                <w:b/>
                <w:sz w:val="24"/>
                <w:szCs w:val="24"/>
              </w:rPr>
              <w:t>Self-image</w:t>
            </w:r>
          </w:p>
        </w:tc>
        <w:tc>
          <w:tcPr>
            <w:tcW w:w="8476" w:type="dxa"/>
            <w:shd w:val="clear" w:color="auto" w:fill="auto"/>
          </w:tcPr>
          <w:p w:rsidR="005C1314" w:rsidRPr="00E14ED5" w:rsidRDefault="005C1314" w:rsidP="00AA36DA">
            <w:pPr>
              <w:spacing w:line="276" w:lineRule="auto"/>
              <w:ind w:right="260"/>
              <w:rPr>
                <w:rFonts w:ascii="Century Gothic" w:hAnsi="Century Gothic"/>
                <w:i/>
                <w:color w:val="000000" w:themeColor="text1"/>
                <w:sz w:val="24"/>
                <w:szCs w:val="24"/>
              </w:rPr>
            </w:pPr>
            <w:r w:rsidRPr="00E14ED5">
              <w:rPr>
                <w:rFonts w:ascii="Century Gothic" w:hAnsi="Century Gothic"/>
                <w:i/>
                <w:color w:val="000000" w:themeColor="text1"/>
                <w:sz w:val="24"/>
                <w:szCs w:val="24"/>
              </w:rPr>
              <w:t xml:space="preserve">The way an individual sees themselves, </w:t>
            </w:r>
            <w:r w:rsidRPr="00E14ED5">
              <w:rPr>
                <w:rFonts w:ascii="Century Gothic" w:hAnsi="Century Gothic"/>
                <w:b/>
                <w:i/>
                <w:color w:val="000000" w:themeColor="text1"/>
                <w:sz w:val="24"/>
                <w:szCs w:val="24"/>
              </w:rPr>
              <w:t>their mental image</w:t>
            </w:r>
            <w:r w:rsidRPr="00E14ED5">
              <w:rPr>
                <w:rFonts w:ascii="Century Gothic" w:hAnsi="Century Gothic"/>
                <w:i/>
                <w:color w:val="000000" w:themeColor="text1"/>
                <w:sz w:val="24"/>
                <w:szCs w:val="24"/>
              </w:rPr>
              <w:t xml:space="preserve"> </w:t>
            </w:r>
            <w:r w:rsidRPr="00E14ED5">
              <w:rPr>
                <w:rFonts w:ascii="Century Gothic" w:hAnsi="Century Gothic"/>
                <w:b/>
                <w:i/>
                <w:color w:val="000000" w:themeColor="text1"/>
                <w:sz w:val="24"/>
                <w:szCs w:val="24"/>
              </w:rPr>
              <w:t>of themselves</w:t>
            </w:r>
            <w:r>
              <w:rPr>
                <w:rFonts w:ascii="Century Gothic" w:hAnsi="Century Gothic"/>
                <w:i/>
                <w:color w:val="000000" w:themeColor="text1"/>
                <w:sz w:val="24"/>
                <w:szCs w:val="24"/>
              </w:rPr>
              <w:t xml:space="preserve"> and forms part of self-esteem</w:t>
            </w:r>
          </w:p>
        </w:tc>
      </w:tr>
      <w:tr w:rsidR="005C1314" w:rsidRPr="00D40EB3" w:rsidTr="001C0FF7">
        <w:tc>
          <w:tcPr>
            <w:tcW w:w="1985" w:type="dxa"/>
            <w:shd w:val="clear" w:color="auto" w:fill="auto"/>
          </w:tcPr>
          <w:p w:rsidR="005C1314" w:rsidRPr="00CD3B0B" w:rsidRDefault="005C1314" w:rsidP="00AA36DA">
            <w:pPr>
              <w:spacing w:line="276" w:lineRule="auto"/>
              <w:ind w:right="260"/>
              <w:rPr>
                <w:rFonts w:ascii="Century Gothic" w:hAnsi="Century Gothic"/>
                <w:b/>
                <w:sz w:val="24"/>
                <w:szCs w:val="24"/>
              </w:rPr>
            </w:pPr>
            <w:r w:rsidRPr="00CD3B0B">
              <w:rPr>
                <w:rFonts w:ascii="Century Gothic" w:hAnsi="Century Gothic"/>
                <w:b/>
                <w:sz w:val="24"/>
                <w:szCs w:val="24"/>
              </w:rPr>
              <w:t>Self-concept</w:t>
            </w:r>
          </w:p>
        </w:tc>
        <w:tc>
          <w:tcPr>
            <w:tcW w:w="8476" w:type="dxa"/>
            <w:shd w:val="clear" w:color="auto" w:fill="auto"/>
          </w:tcPr>
          <w:p w:rsidR="005C1314" w:rsidRPr="00E14ED5" w:rsidRDefault="005C1314" w:rsidP="00AA36DA">
            <w:pPr>
              <w:rPr>
                <w:rFonts w:ascii="Century Gothic" w:eastAsia="Times New Roman" w:hAnsi="Century Gothic" w:cs="Arial"/>
                <w:i/>
                <w:color w:val="000000" w:themeColor="text1"/>
                <w:sz w:val="24"/>
                <w:szCs w:val="24"/>
                <w:lang w:eastAsia="en-GB"/>
              </w:rPr>
            </w:pPr>
            <w:r w:rsidRPr="00E14ED5">
              <w:rPr>
                <w:rFonts w:ascii="Century Gothic" w:eastAsia="Times New Roman" w:hAnsi="Century Gothic" w:cs="Arial"/>
                <w:i/>
                <w:color w:val="000000" w:themeColor="text1"/>
                <w:sz w:val="24"/>
                <w:szCs w:val="24"/>
                <w:lang w:eastAsia="en-GB"/>
              </w:rPr>
              <w:t xml:space="preserve">an </w:t>
            </w:r>
            <w:r w:rsidRPr="00E14ED5">
              <w:rPr>
                <w:rFonts w:ascii="Century Gothic" w:eastAsia="Times New Roman" w:hAnsi="Century Gothic" w:cs="Arial"/>
                <w:b/>
                <w:i/>
                <w:color w:val="000000" w:themeColor="text1"/>
                <w:sz w:val="24"/>
                <w:szCs w:val="24"/>
                <w:lang w:eastAsia="en-GB"/>
              </w:rPr>
              <w:t>idea of the self-constructed from the beliefs one holds about oneself and the responses</w:t>
            </w:r>
            <w:r w:rsidRPr="00E14ED5">
              <w:rPr>
                <w:rFonts w:ascii="Century Gothic" w:eastAsia="Times New Roman" w:hAnsi="Century Gothic" w:cs="Arial"/>
                <w:i/>
                <w:color w:val="000000" w:themeColor="text1"/>
                <w:sz w:val="24"/>
                <w:szCs w:val="24"/>
                <w:lang w:eastAsia="en-GB"/>
              </w:rPr>
              <w:t xml:space="preserve"> of others, not necessarily reality</w:t>
            </w:r>
          </w:p>
        </w:tc>
      </w:tr>
      <w:tr w:rsidR="005C1314" w:rsidRPr="00D40EB3" w:rsidTr="001C0FF7">
        <w:trPr>
          <w:trHeight w:val="70"/>
        </w:trPr>
        <w:tc>
          <w:tcPr>
            <w:tcW w:w="1985" w:type="dxa"/>
            <w:shd w:val="clear" w:color="auto" w:fill="auto"/>
          </w:tcPr>
          <w:p w:rsidR="005C1314" w:rsidRPr="00CD3B0B" w:rsidRDefault="005C1314" w:rsidP="00AA36DA">
            <w:pPr>
              <w:spacing w:line="276" w:lineRule="auto"/>
              <w:ind w:right="260"/>
              <w:rPr>
                <w:rFonts w:ascii="Century Gothic" w:hAnsi="Century Gothic"/>
                <w:b/>
                <w:sz w:val="24"/>
                <w:szCs w:val="24"/>
              </w:rPr>
            </w:pPr>
            <w:r w:rsidRPr="00CD3B0B">
              <w:rPr>
                <w:rFonts w:ascii="Century Gothic" w:hAnsi="Century Gothic"/>
                <w:b/>
                <w:sz w:val="24"/>
                <w:szCs w:val="24"/>
              </w:rPr>
              <w:t>Self-esteem</w:t>
            </w:r>
          </w:p>
        </w:tc>
        <w:tc>
          <w:tcPr>
            <w:tcW w:w="8476" w:type="dxa"/>
            <w:shd w:val="clear" w:color="auto" w:fill="auto"/>
          </w:tcPr>
          <w:p w:rsidR="005C1314" w:rsidRPr="00E14ED5" w:rsidRDefault="005C1314" w:rsidP="00AA36DA">
            <w:pPr>
              <w:spacing w:line="276" w:lineRule="auto"/>
              <w:ind w:right="260"/>
              <w:rPr>
                <w:rFonts w:ascii="Century Gothic" w:hAnsi="Century Gothic"/>
                <w:i/>
                <w:color w:val="000000" w:themeColor="text1"/>
                <w:sz w:val="24"/>
                <w:szCs w:val="24"/>
              </w:rPr>
            </w:pPr>
            <w:r w:rsidRPr="00E14ED5">
              <w:rPr>
                <w:rFonts w:ascii="Century Gothic" w:hAnsi="Century Gothic"/>
                <w:i/>
                <w:color w:val="000000" w:themeColor="text1"/>
                <w:sz w:val="24"/>
                <w:szCs w:val="24"/>
              </w:rPr>
              <w:t>How a person feels about themselves</w:t>
            </w:r>
            <w:r w:rsidR="001036BA">
              <w:rPr>
                <w:rFonts w:ascii="Century Gothic" w:hAnsi="Century Gothic"/>
                <w:i/>
                <w:color w:val="000000" w:themeColor="text1"/>
                <w:sz w:val="24"/>
                <w:szCs w:val="24"/>
              </w:rPr>
              <w:t xml:space="preserve">; </w:t>
            </w:r>
            <w:r w:rsidR="001036BA" w:rsidRPr="001036BA">
              <w:rPr>
                <w:rFonts w:ascii="Century Gothic" w:hAnsi="Century Gothic"/>
                <w:b/>
                <w:i/>
                <w:color w:val="000000" w:themeColor="text1"/>
                <w:sz w:val="24"/>
                <w:szCs w:val="24"/>
              </w:rPr>
              <w:t>confidence</w:t>
            </w:r>
            <w:r w:rsidRPr="00E14ED5">
              <w:rPr>
                <w:rFonts w:ascii="Century Gothic" w:hAnsi="Century Gothic"/>
                <w:i/>
                <w:color w:val="000000" w:themeColor="text1"/>
                <w:sz w:val="24"/>
                <w:szCs w:val="24"/>
              </w:rPr>
              <w:t xml:space="preserve"> </w:t>
            </w:r>
            <w:r w:rsidRPr="001036BA">
              <w:rPr>
                <w:rFonts w:ascii="Century Gothic" w:hAnsi="Century Gothic"/>
                <w:b/>
                <w:i/>
                <w:color w:val="000000" w:themeColor="text1"/>
                <w:sz w:val="24"/>
                <w:szCs w:val="24"/>
              </w:rPr>
              <w:t>as a whole</w:t>
            </w:r>
            <w:r w:rsidR="001036BA">
              <w:rPr>
                <w:rFonts w:ascii="Century Gothic" w:hAnsi="Century Gothic"/>
                <w:b/>
                <w:i/>
                <w:color w:val="000000" w:themeColor="text1"/>
                <w:sz w:val="24"/>
                <w:szCs w:val="24"/>
              </w:rPr>
              <w:t xml:space="preserve"> in their ability</w:t>
            </w:r>
            <w:r w:rsidRPr="001036BA">
              <w:rPr>
                <w:rFonts w:ascii="Century Gothic" w:hAnsi="Century Gothic"/>
                <w:b/>
                <w:i/>
                <w:color w:val="000000" w:themeColor="text1"/>
                <w:sz w:val="24"/>
                <w:szCs w:val="24"/>
              </w:rPr>
              <w:t>, self-worth</w:t>
            </w:r>
            <w:r w:rsidR="001036BA">
              <w:rPr>
                <w:rFonts w:ascii="Century Gothic" w:hAnsi="Century Gothic"/>
                <w:b/>
                <w:i/>
                <w:color w:val="000000" w:themeColor="text1"/>
                <w:sz w:val="24"/>
                <w:szCs w:val="24"/>
              </w:rPr>
              <w:t xml:space="preserve"> as an individual and in society</w:t>
            </w:r>
            <w:r w:rsidRPr="001036BA">
              <w:rPr>
                <w:rFonts w:ascii="Century Gothic" w:hAnsi="Century Gothic"/>
                <w:b/>
                <w:i/>
                <w:color w:val="000000" w:themeColor="text1"/>
                <w:sz w:val="24"/>
                <w:szCs w:val="24"/>
              </w:rPr>
              <w:t>, self-concept, self- image and pride</w:t>
            </w:r>
          </w:p>
        </w:tc>
      </w:tr>
    </w:tbl>
    <w:p w:rsidR="005C1314" w:rsidRDefault="005C1314" w:rsidP="001C0FF7">
      <w:pPr>
        <w:tabs>
          <w:tab w:val="left" w:pos="0"/>
        </w:tabs>
        <w:spacing w:line="480" w:lineRule="auto"/>
        <w:rPr>
          <w:rFonts w:ascii="Century Gothic" w:hAnsi="Century Gothic"/>
          <w:b/>
          <w:sz w:val="24"/>
          <w:szCs w:val="24"/>
        </w:rPr>
      </w:pPr>
    </w:p>
    <w:p w:rsidR="001C0FF7" w:rsidRDefault="001C0FF7" w:rsidP="00784E7F">
      <w:pPr>
        <w:tabs>
          <w:tab w:val="left" w:pos="284"/>
        </w:tabs>
        <w:spacing w:line="276" w:lineRule="auto"/>
        <w:ind w:left="284" w:hanging="284"/>
        <w:rPr>
          <w:rStyle w:val="tgc"/>
          <w:rFonts w:ascii="Century Gothic" w:hAnsi="Century Gothic" w:cs="Arial"/>
          <w:b/>
          <w:sz w:val="24"/>
          <w:szCs w:val="24"/>
        </w:rPr>
      </w:pPr>
      <w:r w:rsidRPr="001C0FF7">
        <w:rPr>
          <w:rFonts w:ascii="Century Gothic" w:hAnsi="Century Gothic"/>
          <w:sz w:val="24"/>
          <w:szCs w:val="24"/>
        </w:rPr>
        <w:t xml:space="preserve">2) </w:t>
      </w:r>
      <w:r w:rsidRPr="001C0FF7">
        <w:rPr>
          <w:rStyle w:val="tgc"/>
          <w:rFonts w:ascii="Century Gothic" w:hAnsi="Century Gothic" w:cs="Arial"/>
          <w:sz w:val="24"/>
          <w:szCs w:val="24"/>
        </w:rPr>
        <w:t xml:space="preserve">The underlying assumption of </w:t>
      </w:r>
      <w:r w:rsidRPr="001C0FF7">
        <w:rPr>
          <w:rStyle w:val="tgc"/>
          <w:rFonts w:ascii="Century Gothic" w:hAnsi="Century Gothic" w:cs="Arial"/>
          <w:bCs/>
          <w:sz w:val="24"/>
          <w:szCs w:val="24"/>
        </w:rPr>
        <w:t>Bowlby's Maternal Deprivation Hypothesis</w:t>
      </w:r>
      <w:r w:rsidRPr="001C0FF7">
        <w:rPr>
          <w:rStyle w:val="tgc"/>
          <w:rFonts w:ascii="Century Gothic" w:hAnsi="Century Gothic" w:cs="Arial"/>
          <w:sz w:val="24"/>
          <w:szCs w:val="24"/>
        </w:rPr>
        <w:t xml:space="preserve"> is that continual </w:t>
      </w:r>
      <w:r w:rsidRPr="001C0FF7">
        <w:rPr>
          <w:rStyle w:val="tgc"/>
          <w:rFonts w:ascii="Century Gothic" w:hAnsi="Century Gothic" w:cs="Arial"/>
          <w:b/>
          <w:sz w:val="24"/>
          <w:szCs w:val="24"/>
        </w:rPr>
        <w:t>disruption of the attachment</w:t>
      </w:r>
      <w:r w:rsidRPr="001C0FF7">
        <w:rPr>
          <w:rStyle w:val="tgc"/>
          <w:rFonts w:ascii="Century Gothic" w:hAnsi="Century Gothic" w:cs="Arial"/>
          <w:sz w:val="24"/>
          <w:szCs w:val="24"/>
        </w:rPr>
        <w:t xml:space="preserve"> (not a one off event) </w:t>
      </w:r>
      <w:r w:rsidRPr="001C0FF7">
        <w:rPr>
          <w:rStyle w:val="tgc"/>
          <w:rFonts w:ascii="Century Gothic" w:hAnsi="Century Gothic" w:cs="Arial"/>
          <w:b/>
          <w:sz w:val="24"/>
          <w:szCs w:val="24"/>
        </w:rPr>
        <w:t xml:space="preserve">between </w:t>
      </w:r>
      <w:r w:rsidR="00784E7F">
        <w:rPr>
          <w:rStyle w:val="tgc"/>
          <w:rFonts w:ascii="Century Gothic" w:hAnsi="Century Gothic" w:cs="Arial"/>
          <w:b/>
          <w:sz w:val="24"/>
          <w:szCs w:val="24"/>
        </w:rPr>
        <w:t>baby/</w:t>
      </w:r>
      <w:r w:rsidRPr="001C0FF7">
        <w:rPr>
          <w:rStyle w:val="tgc"/>
          <w:rFonts w:ascii="Century Gothic" w:hAnsi="Century Gothic" w:cs="Arial"/>
          <w:b/>
          <w:sz w:val="24"/>
          <w:szCs w:val="24"/>
        </w:rPr>
        <w:t xml:space="preserve">infant </w:t>
      </w:r>
      <w:r w:rsidRPr="00784E7F">
        <w:rPr>
          <w:rStyle w:val="tgc"/>
          <w:rFonts w:ascii="Century Gothic" w:hAnsi="Century Gothic" w:cs="Arial"/>
          <w:sz w:val="24"/>
          <w:szCs w:val="24"/>
        </w:rPr>
        <w:t xml:space="preserve">and </w:t>
      </w:r>
      <w:r w:rsidRPr="001C0FF7">
        <w:rPr>
          <w:rStyle w:val="tgc"/>
          <w:rFonts w:ascii="Century Gothic" w:hAnsi="Century Gothic" w:cs="Arial"/>
          <w:b/>
          <w:sz w:val="24"/>
          <w:szCs w:val="24"/>
        </w:rPr>
        <w:t>primary caregiver</w:t>
      </w:r>
      <w:r w:rsidRPr="001C0FF7">
        <w:rPr>
          <w:rStyle w:val="tgc"/>
          <w:rFonts w:ascii="Century Gothic" w:hAnsi="Century Gothic" w:cs="Arial"/>
          <w:sz w:val="24"/>
          <w:szCs w:val="24"/>
        </w:rPr>
        <w:t xml:space="preserve"> (i.e. mother) could result in </w:t>
      </w:r>
      <w:r w:rsidRPr="001C0FF7">
        <w:rPr>
          <w:rStyle w:val="tgc"/>
          <w:rFonts w:ascii="Century Gothic" w:hAnsi="Century Gothic" w:cs="Arial"/>
          <w:b/>
          <w:sz w:val="24"/>
          <w:szCs w:val="24"/>
        </w:rPr>
        <w:t>long term cognitive, social, and emotional difficulties for that infant/person</w:t>
      </w:r>
      <w:r w:rsidR="00784E7F">
        <w:rPr>
          <w:rStyle w:val="tgc"/>
          <w:rFonts w:ascii="Century Gothic" w:hAnsi="Century Gothic" w:cs="Arial"/>
          <w:b/>
          <w:sz w:val="24"/>
          <w:szCs w:val="24"/>
        </w:rPr>
        <w:t>. [2 marks, key terms necessary eg primary care giver]</w:t>
      </w:r>
    </w:p>
    <w:p w:rsidR="00784E7F" w:rsidRPr="00324C5C" w:rsidRDefault="00784E7F" w:rsidP="00784E7F">
      <w:pPr>
        <w:tabs>
          <w:tab w:val="left" w:pos="284"/>
        </w:tabs>
        <w:spacing w:line="276" w:lineRule="auto"/>
        <w:ind w:left="284" w:hanging="284"/>
        <w:rPr>
          <w:rStyle w:val="tgc"/>
          <w:rFonts w:ascii="Century Gothic" w:hAnsi="Century Gothic" w:cs="Arial"/>
          <w:b/>
          <w:sz w:val="4"/>
          <w:szCs w:val="4"/>
        </w:rPr>
      </w:pPr>
    </w:p>
    <w:p w:rsidR="00784E7F" w:rsidRPr="00784E7F" w:rsidRDefault="00784E7F" w:rsidP="00784E7F">
      <w:pPr>
        <w:tabs>
          <w:tab w:val="left" w:pos="284"/>
        </w:tabs>
        <w:spacing w:line="276" w:lineRule="auto"/>
        <w:ind w:left="284" w:hanging="284"/>
        <w:rPr>
          <w:rFonts w:ascii="Century Gothic" w:hAnsi="Century Gothic"/>
          <w:sz w:val="24"/>
          <w:szCs w:val="24"/>
        </w:rPr>
      </w:pPr>
      <w:r>
        <w:rPr>
          <w:rStyle w:val="tgc"/>
          <w:rFonts w:ascii="Century Gothic" w:hAnsi="Century Gothic" w:cs="Arial"/>
          <w:sz w:val="24"/>
          <w:szCs w:val="24"/>
        </w:rPr>
        <w:t xml:space="preserve">3) </w:t>
      </w:r>
    </w:p>
    <w:tbl>
      <w:tblPr>
        <w:tblStyle w:val="TableGrid"/>
        <w:tblW w:w="10201" w:type="dxa"/>
        <w:tblInd w:w="284" w:type="dxa"/>
        <w:tblLayout w:type="fixed"/>
        <w:tblLook w:val="04A0" w:firstRow="1" w:lastRow="0" w:firstColumn="1" w:lastColumn="0" w:noHBand="0" w:noVBand="1"/>
      </w:tblPr>
      <w:tblGrid>
        <w:gridCol w:w="1979"/>
        <w:gridCol w:w="8222"/>
      </w:tblGrid>
      <w:tr w:rsidR="00784E7F" w:rsidTr="00363488">
        <w:tc>
          <w:tcPr>
            <w:tcW w:w="1979" w:type="dxa"/>
            <w:vAlign w:val="center"/>
          </w:tcPr>
          <w:p w:rsidR="00784E7F" w:rsidRPr="00E64FB1" w:rsidRDefault="00931FEC" w:rsidP="00784E7F">
            <w:pPr>
              <w:spacing w:line="276" w:lineRule="auto"/>
              <w:ind w:right="260"/>
              <w:rPr>
                <w:rFonts w:ascii="Century Gothic" w:hAnsi="Century Gothic"/>
                <w:sz w:val="24"/>
                <w:szCs w:val="24"/>
              </w:rPr>
            </w:pPr>
            <w:r w:rsidRPr="00E64FB1">
              <w:rPr>
                <w:rStyle w:val="termtext"/>
                <w:rFonts w:ascii="Century Gothic" w:hAnsi="Century Gothic"/>
              </w:rPr>
              <w:t>Phase 1: Pre-attachment</w:t>
            </w:r>
          </w:p>
        </w:tc>
        <w:tc>
          <w:tcPr>
            <w:tcW w:w="8222" w:type="dxa"/>
          </w:tcPr>
          <w:p w:rsidR="00784E7F" w:rsidRPr="00E64FB1" w:rsidRDefault="00931FEC" w:rsidP="00931FEC">
            <w:pPr>
              <w:shd w:val="clear" w:color="auto" w:fill="FFFFFF"/>
              <w:textAlignment w:val="top"/>
              <w:rPr>
                <w:rFonts w:ascii="Century Gothic" w:eastAsia="Times New Roman" w:hAnsi="Century Gothic" w:cs="Times New Roman"/>
                <w:sz w:val="24"/>
                <w:szCs w:val="24"/>
                <w:lang w:eastAsia="en-GB"/>
              </w:rPr>
            </w:pPr>
            <w:r w:rsidRPr="00E64FB1">
              <w:rPr>
                <w:rFonts w:ascii="Century Gothic" w:eastAsia="Times New Roman" w:hAnsi="Century Gothic" w:cs="Times New Roman"/>
                <w:sz w:val="24"/>
                <w:szCs w:val="24"/>
                <w:lang w:eastAsia="en-GB"/>
              </w:rPr>
              <w:t xml:space="preserve">Birth through to 3 months: </w:t>
            </w:r>
            <w:r w:rsidRPr="00931FEC">
              <w:rPr>
                <w:rFonts w:ascii="Century Gothic" w:eastAsia="Times New Roman" w:hAnsi="Century Gothic" w:cs="Times New Roman"/>
                <w:sz w:val="24"/>
                <w:szCs w:val="24"/>
                <w:lang w:eastAsia="en-GB"/>
              </w:rPr>
              <w:br/>
            </w:r>
            <w:r w:rsidRPr="00E64FB1">
              <w:rPr>
                <w:rFonts w:ascii="Century Gothic" w:eastAsia="Times New Roman" w:hAnsi="Century Gothic" w:cs="Times New Roman"/>
                <w:sz w:val="24"/>
                <w:szCs w:val="24"/>
                <w:lang w:eastAsia="en-GB"/>
              </w:rPr>
              <w:t>The infant responds to people, but does not discriminate between people</w:t>
            </w:r>
          </w:p>
        </w:tc>
      </w:tr>
      <w:tr w:rsidR="00784E7F" w:rsidTr="00363488">
        <w:tc>
          <w:tcPr>
            <w:tcW w:w="1979" w:type="dxa"/>
            <w:vAlign w:val="center"/>
          </w:tcPr>
          <w:p w:rsidR="00784E7F" w:rsidRPr="00E64FB1" w:rsidRDefault="00931FEC" w:rsidP="00784E7F">
            <w:pPr>
              <w:spacing w:line="276" w:lineRule="auto"/>
              <w:ind w:right="260"/>
              <w:rPr>
                <w:rFonts w:ascii="Century Gothic" w:hAnsi="Century Gothic"/>
                <w:sz w:val="24"/>
                <w:szCs w:val="24"/>
              </w:rPr>
            </w:pPr>
            <w:r w:rsidRPr="00E64FB1">
              <w:rPr>
                <w:rStyle w:val="termtext"/>
                <w:rFonts w:ascii="Century Gothic" w:hAnsi="Century Gothic"/>
              </w:rPr>
              <w:t>Phase 2: Preliminary attachment</w:t>
            </w:r>
          </w:p>
        </w:tc>
        <w:tc>
          <w:tcPr>
            <w:tcW w:w="8222" w:type="dxa"/>
          </w:tcPr>
          <w:p w:rsidR="00784E7F" w:rsidRPr="00E64FB1" w:rsidRDefault="00931FEC" w:rsidP="00784E7F">
            <w:pPr>
              <w:tabs>
                <w:tab w:val="left" w:pos="284"/>
              </w:tabs>
              <w:spacing w:line="276" w:lineRule="auto"/>
              <w:rPr>
                <w:rFonts w:ascii="Century Gothic" w:hAnsi="Century Gothic"/>
                <w:sz w:val="24"/>
                <w:szCs w:val="24"/>
              </w:rPr>
            </w:pPr>
            <w:r w:rsidRPr="00E64FB1">
              <w:rPr>
                <w:rStyle w:val="termtext"/>
                <w:rFonts w:ascii="Century Gothic" w:hAnsi="Century Gothic"/>
              </w:rPr>
              <w:t xml:space="preserve">3 to 12 months: </w:t>
            </w:r>
            <w:r w:rsidRPr="00E64FB1">
              <w:rPr>
                <w:rFonts w:ascii="Century Gothic" w:hAnsi="Century Gothic"/>
              </w:rPr>
              <w:br/>
            </w:r>
            <w:r w:rsidRPr="00E64FB1">
              <w:rPr>
                <w:rStyle w:val="termtext"/>
                <w:rFonts w:ascii="Century Gothic" w:hAnsi="Century Gothic"/>
              </w:rPr>
              <w:t>The infant will begin to respond to familiar people with smiles and will prefer to be with primary caregiver more so than others. An infant will express this by becoming upset or difficult to calm down when not with the mother or familiar caregiver</w:t>
            </w:r>
          </w:p>
        </w:tc>
      </w:tr>
      <w:tr w:rsidR="00784E7F" w:rsidTr="00324C5C">
        <w:tc>
          <w:tcPr>
            <w:tcW w:w="1979" w:type="dxa"/>
            <w:vAlign w:val="center"/>
          </w:tcPr>
          <w:p w:rsidR="00784E7F" w:rsidRPr="00E64FB1" w:rsidRDefault="00931FEC" w:rsidP="00324C5C">
            <w:pPr>
              <w:spacing w:line="276" w:lineRule="auto"/>
              <w:ind w:right="260"/>
              <w:rPr>
                <w:rFonts w:ascii="Century Gothic" w:hAnsi="Century Gothic"/>
                <w:sz w:val="24"/>
                <w:szCs w:val="24"/>
              </w:rPr>
            </w:pPr>
            <w:r w:rsidRPr="00E64FB1">
              <w:rPr>
                <w:rStyle w:val="termtext"/>
                <w:rFonts w:ascii="Century Gothic" w:hAnsi="Century Gothic"/>
              </w:rPr>
              <w:t>Phase 3: Clear-cut attachment</w:t>
            </w:r>
          </w:p>
        </w:tc>
        <w:tc>
          <w:tcPr>
            <w:tcW w:w="8222" w:type="dxa"/>
          </w:tcPr>
          <w:p w:rsidR="00784E7F" w:rsidRPr="00E64FB1" w:rsidRDefault="00931FEC" w:rsidP="00784E7F">
            <w:pPr>
              <w:tabs>
                <w:tab w:val="left" w:pos="284"/>
              </w:tabs>
              <w:spacing w:line="276" w:lineRule="auto"/>
              <w:rPr>
                <w:rFonts w:ascii="Century Gothic" w:hAnsi="Century Gothic"/>
                <w:sz w:val="24"/>
                <w:szCs w:val="24"/>
              </w:rPr>
            </w:pPr>
            <w:r w:rsidRPr="00E64FB1">
              <w:rPr>
                <w:rStyle w:val="termtext"/>
                <w:rFonts w:ascii="Century Gothic" w:hAnsi="Century Gothic"/>
              </w:rPr>
              <w:t xml:space="preserve">1 year old to 2 and a half years: </w:t>
            </w:r>
            <w:r w:rsidRPr="00E64FB1">
              <w:rPr>
                <w:rFonts w:ascii="Century Gothic" w:hAnsi="Century Gothic"/>
              </w:rPr>
              <w:br/>
            </w:r>
            <w:r w:rsidRPr="00E64FB1">
              <w:rPr>
                <w:rStyle w:val="termtext"/>
                <w:rFonts w:ascii="Century Gothic" w:hAnsi="Century Gothic"/>
              </w:rPr>
              <w:t>During this phase the infant is more mobile and can crawl or walk to be closer to their caregiver, using them as a secure base from which to explore the environment. If the caregiver is not there, the infant will most likely cry and become fretful.</w:t>
            </w:r>
          </w:p>
        </w:tc>
      </w:tr>
      <w:tr w:rsidR="00784E7F" w:rsidTr="00363488">
        <w:tc>
          <w:tcPr>
            <w:tcW w:w="1979" w:type="dxa"/>
          </w:tcPr>
          <w:p w:rsidR="00784E7F" w:rsidRPr="00E64FB1" w:rsidRDefault="00931FEC" w:rsidP="00784E7F">
            <w:pPr>
              <w:tabs>
                <w:tab w:val="left" w:pos="284"/>
              </w:tabs>
              <w:spacing w:line="276" w:lineRule="auto"/>
              <w:rPr>
                <w:rFonts w:ascii="Century Gothic" w:hAnsi="Century Gothic"/>
                <w:sz w:val="24"/>
                <w:szCs w:val="24"/>
              </w:rPr>
            </w:pPr>
            <w:r w:rsidRPr="00E64FB1">
              <w:rPr>
                <w:rStyle w:val="termtext"/>
                <w:rFonts w:ascii="Century Gothic" w:hAnsi="Century Gothic"/>
              </w:rPr>
              <w:t>Phase 4: Goal-directed partnership</w:t>
            </w:r>
          </w:p>
        </w:tc>
        <w:tc>
          <w:tcPr>
            <w:tcW w:w="8222" w:type="dxa"/>
          </w:tcPr>
          <w:p w:rsidR="00784E7F" w:rsidRPr="00E64FB1" w:rsidRDefault="00931FEC" w:rsidP="00784E7F">
            <w:pPr>
              <w:tabs>
                <w:tab w:val="left" w:pos="284"/>
              </w:tabs>
              <w:spacing w:line="276" w:lineRule="auto"/>
              <w:rPr>
                <w:rFonts w:ascii="Century Gothic" w:hAnsi="Century Gothic"/>
                <w:sz w:val="24"/>
                <w:szCs w:val="24"/>
              </w:rPr>
            </w:pPr>
            <w:r w:rsidRPr="00E64FB1">
              <w:rPr>
                <w:rStyle w:val="termtext"/>
                <w:rFonts w:ascii="Century Gothic" w:hAnsi="Century Gothic"/>
              </w:rPr>
              <w:t>2 and a half years onwards:</w:t>
            </w:r>
            <w:r w:rsidRPr="00E64FB1">
              <w:rPr>
                <w:rFonts w:ascii="Century Gothic" w:hAnsi="Century Gothic"/>
              </w:rPr>
              <w:br/>
            </w:r>
            <w:r w:rsidRPr="00E64FB1">
              <w:rPr>
                <w:rStyle w:val="termtext"/>
                <w:rFonts w:ascii="Century Gothic" w:hAnsi="Century Gothic"/>
              </w:rPr>
              <w:t>The infant will begin to adjust to times when the caregiver is not present. They will become more willing to stay with other people or be by themselves for short amounts of time.</w:t>
            </w:r>
          </w:p>
        </w:tc>
      </w:tr>
    </w:tbl>
    <w:p w:rsidR="00784E7F" w:rsidRPr="00784E7F" w:rsidRDefault="00784E7F" w:rsidP="00784E7F">
      <w:pPr>
        <w:tabs>
          <w:tab w:val="left" w:pos="284"/>
        </w:tabs>
        <w:spacing w:line="276" w:lineRule="auto"/>
        <w:ind w:left="284" w:hanging="284"/>
        <w:rPr>
          <w:rFonts w:ascii="Century Gothic" w:hAnsi="Century Gothic"/>
          <w:sz w:val="24"/>
          <w:szCs w:val="24"/>
        </w:rPr>
      </w:pPr>
    </w:p>
    <w:p w:rsidR="00963853" w:rsidRDefault="00E64FB1" w:rsidP="0061027D">
      <w:pPr>
        <w:tabs>
          <w:tab w:val="left" w:pos="426"/>
        </w:tabs>
        <w:spacing w:line="276" w:lineRule="auto"/>
        <w:ind w:left="426" w:hanging="284"/>
        <w:rPr>
          <w:rStyle w:val="tgc"/>
          <w:rFonts w:ascii="Century Gothic" w:hAnsi="Century Gothic" w:cs="Arial"/>
          <w:color w:val="222222"/>
          <w:sz w:val="24"/>
          <w:szCs w:val="24"/>
        </w:rPr>
      </w:pPr>
      <w:r w:rsidRPr="00E64FB1">
        <w:rPr>
          <w:rFonts w:ascii="Century Gothic" w:hAnsi="Century Gothic"/>
          <w:sz w:val="24"/>
          <w:szCs w:val="24"/>
        </w:rPr>
        <w:lastRenderedPageBreak/>
        <w:t>4)</w:t>
      </w:r>
      <w:r w:rsidR="0061027D">
        <w:rPr>
          <w:rFonts w:ascii="Century Gothic" w:hAnsi="Century Gothic"/>
          <w:sz w:val="24"/>
          <w:szCs w:val="24"/>
        </w:rPr>
        <w:t xml:space="preserve"> </w:t>
      </w:r>
      <w:r w:rsidR="0061027D" w:rsidRPr="0061027D">
        <w:rPr>
          <w:rStyle w:val="tgc"/>
          <w:rFonts w:ascii="Century Gothic" w:hAnsi="Century Gothic" w:cs="Arial"/>
          <w:bCs/>
          <w:color w:val="222222"/>
          <w:sz w:val="24"/>
          <w:szCs w:val="24"/>
        </w:rPr>
        <w:t>Affectionless psychopathy</w:t>
      </w:r>
      <w:r w:rsidR="0061027D" w:rsidRPr="0061027D">
        <w:rPr>
          <w:rStyle w:val="tgc"/>
          <w:rFonts w:ascii="Century Gothic" w:hAnsi="Century Gothic" w:cs="Arial"/>
          <w:color w:val="222222"/>
          <w:sz w:val="24"/>
          <w:szCs w:val="24"/>
        </w:rPr>
        <w:t xml:space="preserve"> is a term coined by John Bowlby that describes individuals who </w:t>
      </w:r>
      <w:r w:rsidR="0061027D" w:rsidRPr="000A259A">
        <w:rPr>
          <w:rStyle w:val="tgc"/>
          <w:rFonts w:ascii="Century Gothic" w:hAnsi="Century Gothic" w:cs="Arial"/>
          <w:b/>
          <w:color w:val="222222"/>
          <w:sz w:val="24"/>
          <w:szCs w:val="24"/>
        </w:rPr>
        <w:t>cannot exhibit caring behaviours, concern, or affection for other people</w:t>
      </w:r>
      <w:r w:rsidR="0061027D" w:rsidRPr="0061027D">
        <w:rPr>
          <w:rStyle w:val="tgc"/>
          <w:rFonts w:ascii="Century Gothic" w:hAnsi="Century Gothic" w:cs="Arial"/>
          <w:color w:val="222222"/>
          <w:sz w:val="24"/>
          <w:szCs w:val="24"/>
        </w:rPr>
        <w:t xml:space="preserve">. They </w:t>
      </w:r>
      <w:r w:rsidR="0061027D" w:rsidRPr="000A259A">
        <w:rPr>
          <w:rStyle w:val="tgc"/>
          <w:rFonts w:ascii="Century Gothic" w:hAnsi="Century Gothic" w:cs="Arial"/>
          <w:b/>
          <w:color w:val="222222"/>
          <w:sz w:val="24"/>
          <w:szCs w:val="24"/>
        </w:rPr>
        <w:t>don't have empathy</w:t>
      </w:r>
      <w:r w:rsidR="0061027D" w:rsidRPr="0061027D">
        <w:rPr>
          <w:rStyle w:val="tgc"/>
          <w:rFonts w:ascii="Century Gothic" w:hAnsi="Century Gothic" w:cs="Arial"/>
          <w:color w:val="222222"/>
          <w:sz w:val="24"/>
          <w:szCs w:val="24"/>
        </w:rPr>
        <w:t xml:space="preserve"> for others. They </w:t>
      </w:r>
      <w:r w:rsidR="000A259A">
        <w:rPr>
          <w:rStyle w:val="tgc"/>
          <w:rFonts w:ascii="Century Gothic" w:hAnsi="Century Gothic" w:cs="Arial"/>
          <w:color w:val="222222"/>
          <w:sz w:val="24"/>
          <w:szCs w:val="24"/>
        </w:rPr>
        <w:t xml:space="preserve">also </w:t>
      </w:r>
      <w:r w:rsidR="0061027D" w:rsidRPr="0061027D">
        <w:rPr>
          <w:rStyle w:val="tgc"/>
          <w:rFonts w:ascii="Century Gothic" w:hAnsi="Century Gothic" w:cs="Arial"/>
          <w:color w:val="222222"/>
          <w:sz w:val="24"/>
          <w:szCs w:val="24"/>
        </w:rPr>
        <w:t xml:space="preserve">show no or </w:t>
      </w:r>
      <w:r w:rsidR="0061027D" w:rsidRPr="000A259A">
        <w:rPr>
          <w:rStyle w:val="tgc"/>
          <w:rFonts w:ascii="Century Gothic" w:hAnsi="Century Gothic" w:cs="Arial"/>
          <w:b/>
          <w:color w:val="222222"/>
          <w:sz w:val="24"/>
          <w:szCs w:val="24"/>
        </w:rPr>
        <w:t xml:space="preserve">very little </w:t>
      </w:r>
      <w:r w:rsidR="000A259A" w:rsidRPr="000A259A">
        <w:rPr>
          <w:rStyle w:val="tgc"/>
          <w:rFonts w:ascii="Century Gothic" w:hAnsi="Century Gothic" w:cs="Arial"/>
          <w:b/>
          <w:color w:val="222222"/>
          <w:sz w:val="24"/>
          <w:szCs w:val="24"/>
        </w:rPr>
        <w:t>understanding of the emotions like remorse, guilt, shame</w:t>
      </w:r>
      <w:r w:rsidR="000A259A">
        <w:rPr>
          <w:rStyle w:val="tgc"/>
          <w:rFonts w:ascii="Century Gothic" w:hAnsi="Century Gothic" w:cs="Arial"/>
          <w:color w:val="222222"/>
          <w:sz w:val="24"/>
          <w:szCs w:val="24"/>
        </w:rPr>
        <w:t xml:space="preserve"> for their bad deeds, almost unaware of the consequences of their poor behaviour.</w:t>
      </w:r>
    </w:p>
    <w:p w:rsidR="000A259A" w:rsidRPr="000A259A" w:rsidRDefault="000A259A" w:rsidP="0061027D">
      <w:pPr>
        <w:tabs>
          <w:tab w:val="left" w:pos="426"/>
        </w:tabs>
        <w:spacing w:line="276" w:lineRule="auto"/>
        <w:ind w:left="426" w:hanging="284"/>
        <w:rPr>
          <w:rFonts w:ascii="Century Gothic" w:hAnsi="Century Gothic"/>
          <w:sz w:val="10"/>
          <w:szCs w:val="10"/>
        </w:rPr>
      </w:pPr>
    </w:p>
    <w:p w:rsidR="000A259A" w:rsidRDefault="000A259A" w:rsidP="000A259A">
      <w:pPr>
        <w:tabs>
          <w:tab w:val="left" w:pos="426"/>
        </w:tabs>
        <w:spacing w:line="276" w:lineRule="auto"/>
        <w:ind w:left="426" w:hanging="284"/>
        <w:rPr>
          <w:rFonts w:ascii="Century Gothic" w:hAnsi="Century Gothic"/>
          <w:b/>
          <w:sz w:val="24"/>
          <w:szCs w:val="24"/>
        </w:rPr>
      </w:pPr>
      <w:r>
        <w:rPr>
          <w:rFonts w:ascii="Century Gothic" w:hAnsi="Century Gothic"/>
          <w:sz w:val="24"/>
          <w:szCs w:val="24"/>
        </w:rPr>
        <w:t>5)</w:t>
      </w:r>
      <w:r w:rsidRPr="000A259A">
        <w:rPr>
          <w:rFonts w:ascii="Century Gothic" w:eastAsiaTheme="minorEastAsia" w:hAnsi="Century Gothic" w:cs="Arial"/>
          <w:b/>
          <w:bCs/>
          <w:color w:val="1F6D39"/>
          <w:kern w:val="24"/>
          <w:sz w:val="44"/>
          <w:szCs w:val="44"/>
          <w:lang w:eastAsia="en-GB"/>
        </w:rPr>
        <w:t xml:space="preserve"> </w:t>
      </w:r>
      <w:r w:rsidRPr="000A259A">
        <w:rPr>
          <w:rFonts w:ascii="Century Gothic" w:hAnsi="Century Gothic"/>
          <w:b/>
          <w:bCs/>
          <w:sz w:val="24"/>
          <w:szCs w:val="24"/>
        </w:rPr>
        <w:t>Protest</w:t>
      </w:r>
      <w:r w:rsidRPr="000A259A">
        <w:rPr>
          <w:rFonts w:ascii="Century Gothic" w:hAnsi="Century Gothic"/>
          <w:sz w:val="24"/>
          <w:szCs w:val="24"/>
        </w:rPr>
        <w:t xml:space="preserve">: The child cries, screams and protests angrily when the parent leaves. They will try to cling on to the parent to stop them leaving. </w:t>
      </w:r>
      <w:r>
        <w:rPr>
          <w:rFonts w:ascii="Century Gothic" w:hAnsi="Century Gothic"/>
          <w:sz w:val="24"/>
          <w:szCs w:val="24"/>
        </w:rPr>
        <w:t xml:space="preserve"> </w:t>
      </w:r>
      <w:r w:rsidRPr="000A259A">
        <w:rPr>
          <w:rFonts w:ascii="Century Gothic" w:hAnsi="Century Gothic"/>
          <w:b/>
          <w:bCs/>
          <w:sz w:val="24"/>
          <w:szCs w:val="24"/>
        </w:rPr>
        <w:t>Despair</w:t>
      </w:r>
      <w:r w:rsidRPr="000A259A">
        <w:rPr>
          <w:rFonts w:ascii="Century Gothic" w:hAnsi="Century Gothic"/>
          <w:sz w:val="24"/>
          <w:szCs w:val="24"/>
        </w:rPr>
        <w:t xml:space="preserve">: The child’s protesting begins to stop and they appear to be </w:t>
      </w:r>
      <w:r w:rsidRPr="000A259A">
        <w:rPr>
          <w:rFonts w:ascii="Century Gothic" w:hAnsi="Century Gothic"/>
          <w:b/>
          <w:sz w:val="24"/>
          <w:szCs w:val="24"/>
        </w:rPr>
        <w:t>calmer although still upset. The child refuses others’ attempts for comfort</w:t>
      </w:r>
      <w:r w:rsidRPr="000A259A">
        <w:rPr>
          <w:rFonts w:ascii="Century Gothic" w:hAnsi="Century Gothic"/>
          <w:sz w:val="24"/>
          <w:szCs w:val="24"/>
        </w:rPr>
        <w:t xml:space="preserve"> and often seems withdrawn and uninterested in anything.</w:t>
      </w:r>
      <w:r>
        <w:rPr>
          <w:rFonts w:ascii="Century Gothic" w:hAnsi="Century Gothic"/>
          <w:sz w:val="24"/>
          <w:szCs w:val="24"/>
        </w:rPr>
        <w:t xml:space="preserve"> </w:t>
      </w:r>
      <w:r w:rsidRPr="000A259A">
        <w:rPr>
          <w:rFonts w:ascii="Century Gothic" w:hAnsi="Century Gothic"/>
          <w:b/>
          <w:bCs/>
          <w:sz w:val="24"/>
          <w:szCs w:val="24"/>
        </w:rPr>
        <w:t>Detachment</w:t>
      </w:r>
      <w:r w:rsidRPr="000A259A">
        <w:rPr>
          <w:rFonts w:ascii="Century Gothic" w:hAnsi="Century Gothic"/>
          <w:sz w:val="24"/>
          <w:szCs w:val="24"/>
        </w:rPr>
        <w:t xml:space="preserve">: If separation continues the </w:t>
      </w:r>
      <w:r w:rsidRPr="000A259A">
        <w:rPr>
          <w:rFonts w:ascii="Century Gothic" w:hAnsi="Century Gothic"/>
          <w:b/>
          <w:sz w:val="24"/>
          <w:szCs w:val="24"/>
        </w:rPr>
        <w:t>child will start to engage with other people again. They will reject the caregiver on their return</w:t>
      </w:r>
      <w:r w:rsidRPr="000A259A">
        <w:rPr>
          <w:rFonts w:ascii="Century Gothic" w:hAnsi="Century Gothic"/>
          <w:sz w:val="24"/>
          <w:szCs w:val="24"/>
        </w:rPr>
        <w:t xml:space="preserve"> and show strong signs of anger</w:t>
      </w:r>
      <w:r>
        <w:rPr>
          <w:rFonts w:ascii="Century Gothic" w:hAnsi="Century Gothic"/>
          <w:sz w:val="24"/>
          <w:szCs w:val="24"/>
        </w:rPr>
        <w:t xml:space="preserve">        </w:t>
      </w:r>
      <w:r>
        <w:rPr>
          <w:rFonts w:ascii="Century Gothic" w:hAnsi="Century Gothic"/>
          <w:b/>
          <w:sz w:val="24"/>
          <w:szCs w:val="24"/>
        </w:rPr>
        <w:t>[6 points = 6 marks]</w:t>
      </w:r>
    </w:p>
    <w:p w:rsidR="002A6837" w:rsidRDefault="002A6837" w:rsidP="000A259A">
      <w:pPr>
        <w:tabs>
          <w:tab w:val="left" w:pos="426"/>
        </w:tabs>
        <w:spacing w:line="276" w:lineRule="auto"/>
        <w:ind w:left="426" w:hanging="284"/>
        <w:rPr>
          <w:rFonts w:ascii="Century Gothic" w:hAnsi="Century Gothic"/>
          <w:b/>
          <w:sz w:val="24"/>
          <w:szCs w:val="24"/>
        </w:rPr>
      </w:pPr>
    </w:p>
    <w:p w:rsidR="002A6837" w:rsidRDefault="002A6837" w:rsidP="00E74F6D">
      <w:pPr>
        <w:tabs>
          <w:tab w:val="left" w:pos="284"/>
        </w:tabs>
        <w:spacing w:line="276" w:lineRule="auto"/>
        <w:ind w:left="284" w:hanging="284"/>
        <w:rPr>
          <w:rFonts w:ascii="Century Gothic" w:hAnsi="Century Gothic" w:cs="Arial"/>
          <w:color w:val="202020"/>
          <w:sz w:val="24"/>
          <w:szCs w:val="24"/>
          <w:lang w:val="en"/>
        </w:rPr>
      </w:pPr>
      <w:r>
        <w:rPr>
          <w:rFonts w:ascii="Century Gothic" w:hAnsi="Century Gothic"/>
          <w:sz w:val="24"/>
          <w:szCs w:val="24"/>
        </w:rPr>
        <w:t>6)</w:t>
      </w:r>
      <w:r w:rsidR="0065076E" w:rsidRPr="0065076E">
        <w:rPr>
          <w:rFonts w:ascii="ClearSans" w:hAnsi="ClearSans" w:cs="Arial"/>
          <w:color w:val="202020"/>
          <w:lang w:val="en"/>
        </w:rPr>
        <w:t xml:space="preserve"> </w:t>
      </w:r>
      <w:r w:rsidR="0065076E" w:rsidRPr="0065076E">
        <w:rPr>
          <w:rStyle w:val="Strong"/>
          <w:rFonts w:ascii="Century Gothic" w:hAnsi="Century Gothic" w:cs="Arial"/>
          <w:color w:val="202020"/>
          <w:sz w:val="24"/>
          <w:szCs w:val="24"/>
          <w:lang w:val="en"/>
        </w:rPr>
        <w:t>Oversimplified concept</w:t>
      </w:r>
      <w:r w:rsidR="0065076E" w:rsidRPr="0065076E">
        <w:rPr>
          <w:rFonts w:ascii="Century Gothic" w:hAnsi="Century Gothic" w:cs="Arial"/>
          <w:color w:val="202020"/>
          <w:sz w:val="24"/>
          <w:szCs w:val="24"/>
          <w:lang w:val="en"/>
        </w:rPr>
        <w:t xml:space="preserve"> - Michael Rutter’s (72) </w:t>
      </w:r>
      <w:r w:rsidR="0065076E" w:rsidRPr="0065076E">
        <w:rPr>
          <w:rStyle w:val="HTMLCite"/>
          <w:rFonts w:ascii="Century Gothic" w:hAnsi="Century Gothic" w:cs="Arial"/>
          <w:color w:val="202020"/>
          <w:sz w:val="24"/>
          <w:szCs w:val="24"/>
          <w:lang w:val="en"/>
        </w:rPr>
        <w:t>Maternal Deprivation Re-assessed critiqued Bowlby’s concept of the Maternal Deprivation Hypothesis. Rutter argues that</w:t>
      </w:r>
      <w:r w:rsidR="0065076E" w:rsidRPr="0065076E">
        <w:rPr>
          <w:rFonts w:ascii="Century Gothic" w:hAnsi="Century Gothic" w:cs="Arial"/>
          <w:color w:val="202020"/>
          <w:sz w:val="24"/>
          <w:szCs w:val="24"/>
          <w:lang w:val="en"/>
        </w:rPr>
        <w:t xml:space="preserve"> </w:t>
      </w:r>
      <w:r w:rsidR="0065076E" w:rsidRPr="0065076E">
        <w:rPr>
          <w:rFonts w:ascii="Century Gothic" w:hAnsi="Century Gothic" w:cs="Arial"/>
          <w:b/>
          <w:color w:val="202020"/>
          <w:sz w:val="24"/>
          <w:szCs w:val="24"/>
          <w:lang w:val="en"/>
        </w:rPr>
        <w:t>Bowlby failed to distinguish between separation from an attachment figure, loss of an attachment figure and a complete lack of attachment (privation</w:t>
      </w:r>
      <w:r w:rsidR="0065076E" w:rsidRPr="0065076E">
        <w:rPr>
          <w:rFonts w:ascii="Century Gothic" w:hAnsi="Century Gothic" w:cs="Arial"/>
          <w:color w:val="202020"/>
          <w:sz w:val="24"/>
          <w:szCs w:val="24"/>
          <w:lang w:val="en"/>
        </w:rPr>
        <w:t>). Rutter argues that the three circumstances have different long-term effects on which Bowlby overlooked.</w:t>
      </w:r>
    </w:p>
    <w:p w:rsidR="002A7639" w:rsidRPr="0065076E" w:rsidRDefault="002A7639" w:rsidP="00E74F6D">
      <w:pPr>
        <w:tabs>
          <w:tab w:val="left" w:pos="284"/>
        </w:tabs>
        <w:spacing w:line="276" w:lineRule="auto"/>
        <w:ind w:left="284" w:hanging="284"/>
        <w:rPr>
          <w:rFonts w:ascii="Century Gothic" w:hAnsi="Century Gothic"/>
          <w:sz w:val="24"/>
          <w:szCs w:val="24"/>
        </w:rPr>
      </w:pPr>
    </w:p>
    <w:p w:rsidR="003B4FFF" w:rsidRDefault="003B4FFF" w:rsidP="003B4FFF">
      <w:pPr>
        <w:pStyle w:val="NormalWeb"/>
        <w:shd w:val="clear" w:color="auto" w:fill="FFFFFF"/>
        <w:ind w:left="284" w:hanging="284"/>
        <w:textAlignment w:val="top"/>
        <w:rPr>
          <w:rFonts w:ascii="Century Gothic" w:hAnsi="Century Gothic" w:cs="Arial"/>
          <w:b/>
          <w:color w:val="202020"/>
          <w:lang w:val="en"/>
        </w:rPr>
      </w:pPr>
      <w:r w:rsidRPr="00E74F6D">
        <w:rPr>
          <w:rFonts w:ascii="Century Gothic" w:hAnsi="Century Gothic"/>
          <w:color w:val="auto"/>
        </w:rPr>
        <w:t xml:space="preserve">7) </w:t>
      </w:r>
      <w:r w:rsidRPr="003B4FFF">
        <w:rPr>
          <w:rFonts w:ascii="Century Gothic" w:hAnsi="Century Gothic" w:cs="Arial"/>
          <w:b/>
          <w:bCs/>
          <w:color w:val="202020"/>
          <w:lang w:val="en"/>
        </w:rPr>
        <w:t>Retrospective recall might be inaccurate</w:t>
      </w:r>
      <w:r w:rsidRPr="003B4FFF">
        <w:rPr>
          <w:rFonts w:ascii="Century Gothic" w:hAnsi="Century Gothic" w:cs="Arial"/>
          <w:color w:val="202020"/>
          <w:lang w:val="en"/>
        </w:rPr>
        <w:t xml:space="preserve"> - As Bowlby was asking the adolescent participants to recall separations that they had experienced years earlier, their responses would have been subject to inaccuracies/ distortions. </w:t>
      </w:r>
      <w:r>
        <w:rPr>
          <w:rFonts w:ascii="Century Gothic" w:hAnsi="Century Gothic" w:cs="Arial"/>
          <w:color w:val="202020"/>
          <w:lang w:val="en"/>
        </w:rPr>
        <w:t xml:space="preserve">                                                   </w:t>
      </w:r>
      <w:r w:rsidRPr="003B4FFF">
        <w:rPr>
          <w:rFonts w:ascii="Century Gothic" w:hAnsi="Century Gothic" w:cs="Arial"/>
          <w:b/>
          <w:bCs/>
          <w:color w:val="202020"/>
          <w:lang w:val="en"/>
        </w:rPr>
        <w:t>Investigator effects</w:t>
      </w:r>
      <w:r w:rsidRPr="003B4FFF">
        <w:rPr>
          <w:rFonts w:ascii="Century Gothic" w:hAnsi="Century Gothic" w:cs="Arial"/>
          <w:color w:val="202020"/>
          <w:lang w:val="en"/>
        </w:rPr>
        <w:t xml:space="preserve"> - Bowlby designed and conducted the self-reports himself</w:t>
      </w:r>
      <w:r w:rsidR="00E74F6D">
        <w:rPr>
          <w:rFonts w:ascii="Century Gothic" w:hAnsi="Century Gothic" w:cs="Arial"/>
          <w:color w:val="202020"/>
          <w:lang w:val="en"/>
        </w:rPr>
        <w:t>,</w:t>
      </w:r>
      <w:r w:rsidRPr="003B4FFF">
        <w:rPr>
          <w:rFonts w:ascii="Century Gothic" w:hAnsi="Century Gothic" w:cs="Arial"/>
          <w:color w:val="202020"/>
          <w:lang w:val="en"/>
        </w:rPr>
        <w:t xml:space="preserve"> and as a result, his presence and interpretation might have influenced the outcome of the research. Bowlby’s diagnosis of affectionless psychopathy might have been distorted by researcher confirmation bias.</w:t>
      </w:r>
      <w:r>
        <w:rPr>
          <w:rFonts w:ascii="Century Gothic" w:hAnsi="Century Gothic" w:cs="Arial"/>
          <w:color w:val="202020"/>
          <w:lang w:val="en"/>
        </w:rPr>
        <w:t xml:space="preserve">                                                                                             </w:t>
      </w:r>
      <w:r w:rsidRPr="003B4FFF">
        <w:rPr>
          <w:rFonts w:ascii="Century Gothic" w:hAnsi="Century Gothic" w:cs="Arial"/>
          <w:b/>
          <w:bCs/>
          <w:color w:val="202020"/>
          <w:lang w:val="en"/>
        </w:rPr>
        <w:t>Conclusions are correlational</w:t>
      </w:r>
      <w:r w:rsidRPr="003B4FFF">
        <w:rPr>
          <w:rFonts w:ascii="Century Gothic" w:hAnsi="Century Gothic" w:cs="Arial"/>
          <w:color w:val="202020"/>
          <w:lang w:val="en"/>
        </w:rPr>
        <w:t xml:space="preserve"> - Bowlby found a relationship between early separation and delinquency/ affectionless psychopathy but we cannot definitively conclude that the separation was the cause. There may have been a third unidentified variable that accounted for the delinquency/ affectionless psychopathy. For example, the immediate cause of the separation (such as neglect or abuse) might have been the direct cause of problems experienced at adolescence rather than the separation itself.</w:t>
      </w:r>
      <w:r>
        <w:rPr>
          <w:rFonts w:ascii="Century Gothic" w:hAnsi="Century Gothic" w:cs="Arial"/>
          <w:color w:val="202020"/>
          <w:lang w:val="en"/>
        </w:rPr>
        <w:t xml:space="preserve">                            </w:t>
      </w:r>
      <w:r>
        <w:rPr>
          <w:rFonts w:ascii="Century Gothic" w:hAnsi="Century Gothic" w:cs="Arial"/>
          <w:b/>
          <w:color w:val="202020"/>
          <w:lang w:val="en"/>
        </w:rPr>
        <w:t>[2 marks for one of the above, explained]</w:t>
      </w:r>
    </w:p>
    <w:p w:rsidR="007679C7" w:rsidRPr="002622ED" w:rsidRDefault="007679C7" w:rsidP="003B4FFF">
      <w:pPr>
        <w:pStyle w:val="NormalWeb"/>
        <w:shd w:val="clear" w:color="auto" w:fill="FFFFFF"/>
        <w:ind w:left="284" w:hanging="284"/>
        <w:textAlignment w:val="top"/>
        <w:rPr>
          <w:rFonts w:ascii="Century Gothic" w:hAnsi="Century Gothic" w:cs="Arial"/>
          <w:b/>
          <w:color w:val="202020"/>
          <w:sz w:val="10"/>
          <w:szCs w:val="10"/>
          <w:lang w:val="en"/>
        </w:rPr>
      </w:pPr>
    </w:p>
    <w:p w:rsidR="00806BED" w:rsidRPr="002622ED" w:rsidRDefault="00806BED" w:rsidP="00806BED">
      <w:pPr>
        <w:pStyle w:val="Heading3"/>
        <w:ind w:left="284" w:hanging="284"/>
        <w:rPr>
          <w:rFonts w:ascii="Century Gothic" w:hAnsi="Century Gothic"/>
          <w:b/>
          <w:sz w:val="24"/>
          <w:szCs w:val="24"/>
          <w:lang w:val="en"/>
        </w:rPr>
      </w:pPr>
      <w:r w:rsidRPr="00806BED">
        <w:rPr>
          <w:rFonts w:ascii="Century Gothic" w:hAnsi="Century Gothic"/>
          <w:sz w:val="24"/>
          <w:szCs w:val="24"/>
        </w:rPr>
        <w:t xml:space="preserve">8) </w:t>
      </w:r>
      <w:r>
        <w:rPr>
          <w:rFonts w:ascii="Century Gothic" w:hAnsi="Century Gothic"/>
          <w:b/>
          <w:sz w:val="24"/>
          <w:szCs w:val="24"/>
          <w:lang w:val="en"/>
        </w:rPr>
        <w:t xml:space="preserve">Age bracket </w:t>
      </w:r>
      <w:r w:rsidRPr="00806BED">
        <w:rPr>
          <w:rFonts w:ascii="Century Gothic" w:hAnsi="Century Gothic"/>
          <w:b/>
          <w:sz w:val="24"/>
          <w:szCs w:val="24"/>
          <w:lang w:val="en"/>
        </w:rPr>
        <w:t xml:space="preserve">0 - 6 </w:t>
      </w:r>
      <w:r>
        <w:rPr>
          <w:rFonts w:ascii="Century Gothic" w:hAnsi="Century Gothic"/>
          <w:b/>
          <w:sz w:val="24"/>
          <w:szCs w:val="24"/>
          <w:lang w:val="en"/>
        </w:rPr>
        <w:t>weeks</w:t>
      </w:r>
      <w:r w:rsidRPr="00806BED">
        <w:rPr>
          <w:rFonts w:ascii="Century Gothic" w:hAnsi="Century Gothic"/>
          <w:b/>
          <w:sz w:val="24"/>
          <w:szCs w:val="24"/>
          <w:lang w:val="en"/>
        </w:rPr>
        <w:t xml:space="preserve"> </w:t>
      </w:r>
      <w:r w:rsidRPr="00806BED">
        <w:rPr>
          <w:rFonts w:ascii="Century Gothic" w:hAnsi="Century Gothic"/>
          <w:sz w:val="24"/>
          <w:szCs w:val="24"/>
          <w:lang w:val="en"/>
        </w:rPr>
        <w:t>Very young infants are asocial in that many kinds of stimuli, both social and non-social, produce a favou</w:t>
      </w:r>
      <w:r>
        <w:rPr>
          <w:rFonts w:ascii="Century Gothic" w:hAnsi="Century Gothic"/>
          <w:sz w:val="24"/>
          <w:szCs w:val="24"/>
          <w:lang w:val="en"/>
        </w:rPr>
        <w:t>rable reaction, such as a smile.</w:t>
      </w:r>
      <w:r w:rsidR="002622ED">
        <w:rPr>
          <w:rFonts w:ascii="Century Gothic" w:hAnsi="Century Gothic"/>
          <w:sz w:val="24"/>
          <w:szCs w:val="24"/>
          <w:lang w:val="en"/>
        </w:rPr>
        <w:t xml:space="preserve"> </w:t>
      </w:r>
      <w:r w:rsidR="002622ED">
        <w:rPr>
          <w:rFonts w:ascii="Century Gothic" w:hAnsi="Century Gothic"/>
          <w:b/>
          <w:sz w:val="24"/>
          <w:szCs w:val="24"/>
          <w:lang w:val="en"/>
        </w:rPr>
        <w:t>[1 mark age bracket and 1 mark explanation]</w:t>
      </w:r>
    </w:p>
    <w:p w:rsidR="007679C7" w:rsidRPr="002622ED" w:rsidRDefault="007679C7" w:rsidP="00806BED">
      <w:pPr>
        <w:pStyle w:val="Heading3"/>
        <w:ind w:left="284" w:hanging="284"/>
        <w:rPr>
          <w:rFonts w:ascii="Century Gothic" w:hAnsi="Century Gothic"/>
          <w:sz w:val="10"/>
          <w:szCs w:val="10"/>
          <w:lang w:val="en"/>
        </w:rPr>
      </w:pPr>
    </w:p>
    <w:p w:rsidR="005E0FCA" w:rsidRDefault="00806BED" w:rsidP="00806BED">
      <w:pPr>
        <w:pStyle w:val="Heading3"/>
        <w:ind w:left="284" w:hanging="284"/>
        <w:rPr>
          <w:rFonts w:ascii="Century Gothic" w:hAnsi="Century Gothic"/>
          <w:b/>
          <w:color w:val="252525"/>
          <w:sz w:val="24"/>
          <w:szCs w:val="24"/>
          <w:lang w:val="en"/>
        </w:rPr>
      </w:pPr>
      <w:r>
        <w:rPr>
          <w:rFonts w:ascii="Century Gothic" w:hAnsi="Century Gothic"/>
          <w:sz w:val="24"/>
          <w:szCs w:val="24"/>
          <w:lang w:val="en"/>
        </w:rPr>
        <w:t>9)</w:t>
      </w:r>
      <w:r>
        <w:rPr>
          <w:rFonts w:ascii="Century Gothic" w:hAnsi="Century Gothic"/>
          <w:color w:val="252525"/>
          <w:lang w:val="en"/>
        </w:rPr>
        <w:t xml:space="preserve"> </w:t>
      </w:r>
      <w:r w:rsidRPr="00806BED">
        <w:rPr>
          <w:rFonts w:ascii="Century Gothic" w:hAnsi="Century Gothic"/>
          <w:color w:val="252525"/>
          <w:sz w:val="24"/>
          <w:szCs w:val="24"/>
          <w:lang w:val="en"/>
        </w:rPr>
        <w:t xml:space="preserve">The most important fact in forming attachments </w:t>
      </w:r>
      <w:r w:rsidRPr="00806BED">
        <w:rPr>
          <w:rFonts w:ascii="Century Gothic" w:hAnsi="Century Gothic"/>
          <w:b/>
          <w:color w:val="252525"/>
          <w:sz w:val="24"/>
          <w:szCs w:val="24"/>
          <w:lang w:val="en"/>
        </w:rPr>
        <w:t>is not who feeds and changes the child but who plays and communicates with him or her</w:t>
      </w:r>
      <w:r w:rsidRPr="00806BED">
        <w:rPr>
          <w:rFonts w:ascii="Century Gothic" w:hAnsi="Century Gothic"/>
          <w:color w:val="252525"/>
          <w:sz w:val="24"/>
          <w:szCs w:val="24"/>
          <w:lang w:val="en"/>
        </w:rPr>
        <w:t>. Therefore, responsiveness appeared to be the key to attachment.</w:t>
      </w:r>
      <w:r>
        <w:rPr>
          <w:rFonts w:ascii="Century Gothic" w:hAnsi="Century Gothic"/>
          <w:color w:val="252525"/>
          <w:sz w:val="24"/>
          <w:szCs w:val="24"/>
          <w:lang w:val="en"/>
        </w:rPr>
        <w:t xml:space="preserve"> </w:t>
      </w:r>
      <w:r>
        <w:rPr>
          <w:rFonts w:ascii="Century Gothic" w:hAnsi="Century Gothic"/>
          <w:b/>
          <w:color w:val="252525"/>
          <w:sz w:val="24"/>
          <w:szCs w:val="24"/>
          <w:lang w:val="en"/>
        </w:rPr>
        <w:t>Say NO to mobile phones at nursery collection time!</w:t>
      </w:r>
    </w:p>
    <w:p w:rsidR="00FD3048" w:rsidRPr="002622ED" w:rsidRDefault="00FD3048" w:rsidP="00806BED">
      <w:pPr>
        <w:pStyle w:val="Heading3"/>
        <w:ind w:left="284" w:hanging="284"/>
        <w:rPr>
          <w:rFonts w:ascii="Century Gothic" w:hAnsi="Century Gothic"/>
          <w:b/>
          <w:sz w:val="24"/>
          <w:szCs w:val="24"/>
          <w:lang w:val="en"/>
        </w:rPr>
      </w:pPr>
      <w:r>
        <w:rPr>
          <w:rFonts w:ascii="Century Gothic" w:hAnsi="Century Gothic"/>
          <w:sz w:val="24"/>
          <w:szCs w:val="24"/>
          <w:lang w:val="en"/>
        </w:rPr>
        <w:lastRenderedPageBreak/>
        <w:t>10)</w:t>
      </w:r>
      <w:r w:rsidR="002622ED">
        <w:rPr>
          <w:rFonts w:ascii="Century Gothic" w:hAnsi="Century Gothic"/>
          <w:sz w:val="24"/>
          <w:szCs w:val="24"/>
          <w:lang w:val="en"/>
        </w:rPr>
        <w:t xml:space="preserve"> </w:t>
      </w:r>
      <w:r w:rsidR="002622ED">
        <w:rPr>
          <w:rFonts w:ascii="Century Gothic" w:hAnsi="Century Gothic"/>
          <w:b/>
          <w:sz w:val="24"/>
          <w:szCs w:val="24"/>
          <w:lang w:val="en"/>
        </w:rPr>
        <w:t>[2 marks for 2 clearly explained points, each stage]</w:t>
      </w:r>
    </w:p>
    <w:tbl>
      <w:tblPr>
        <w:tblStyle w:val="TableGrid"/>
        <w:tblW w:w="10348" w:type="dxa"/>
        <w:tblInd w:w="137" w:type="dxa"/>
        <w:tblCellMar>
          <w:left w:w="57" w:type="dxa"/>
          <w:right w:w="57" w:type="dxa"/>
        </w:tblCellMar>
        <w:tblLook w:val="04A0" w:firstRow="1" w:lastRow="0" w:firstColumn="1" w:lastColumn="0" w:noHBand="0" w:noVBand="1"/>
      </w:tblPr>
      <w:tblGrid>
        <w:gridCol w:w="846"/>
        <w:gridCol w:w="9502"/>
      </w:tblGrid>
      <w:tr w:rsidR="00FD3048" w:rsidTr="007679C7">
        <w:trPr>
          <w:cantSplit/>
          <w:trHeight w:val="1134"/>
        </w:trPr>
        <w:tc>
          <w:tcPr>
            <w:tcW w:w="846" w:type="dxa"/>
            <w:shd w:val="clear" w:color="auto" w:fill="auto"/>
            <w:textDirection w:val="btLr"/>
          </w:tcPr>
          <w:p w:rsidR="00FD3048" w:rsidRDefault="00FE7F13" w:rsidP="00FE7F13">
            <w:pPr>
              <w:spacing w:line="276" w:lineRule="auto"/>
              <w:ind w:left="113" w:right="260"/>
              <w:jc w:val="center"/>
              <w:rPr>
                <w:rFonts w:ascii="Century Gothic" w:hAnsi="Century Gothic"/>
                <w:sz w:val="24"/>
                <w:szCs w:val="24"/>
              </w:rPr>
            </w:pPr>
            <w:r>
              <w:rPr>
                <w:rFonts w:ascii="Century Gothic" w:hAnsi="Century Gothic"/>
                <w:sz w:val="24"/>
                <w:szCs w:val="24"/>
              </w:rPr>
              <w:t>Infancy; 0</w:t>
            </w:r>
            <w:r w:rsidR="00FD3048">
              <w:rPr>
                <w:rFonts w:ascii="Century Gothic" w:hAnsi="Century Gothic"/>
                <w:sz w:val="24"/>
                <w:szCs w:val="24"/>
              </w:rPr>
              <w:t>-2 years</w:t>
            </w:r>
          </w:p>
        </w:tc>
        <w:tc>
          <w:tcPr>
            <w:tcW w:w="9502" w:type="dxa"/>
            <w:shd w:val="clear" w:color="auto" w:fill="auto"/>
          </w:tcPr>
          <w:p w:rsidR="00FD3048" w:rsidRDefault="00FE7F13" w:rsidP="00AC38D3">
            <w:pPr>
              <w:spacing w:line="276" w:lineRule="auto"/>
              <w:ind w:right="260"/>
              <w:rPr>
                <w:rFonts w:ascii="Century Gothic" w:hAnsi="Century Gothic"/>
                <w:sz w:val="24"/>
                <w:szCs w:val="24"/>
              </w:rPr>
            </w:pPr>
            <w:r>
              <w:rPr>
                <w:rFonts w:ascii="Century Gothic" w:hAnsi="Century Gothic"/>
                <w:b/>
                <w:sz w:val="24"/>
                <w:szCs w:val="24"/>
              </w:rPr>
              <w:t xml:space="preserve">Attachment; </w:t>
            </w:r>
            <w:r w:rsidR="00413284">
              <w:rPr>
                <w:rFonts w:ascii="Century Gothic" w:hAnsi="Century Gothic"/>
                <w:sz w:val="24"/>
                <w:szCs w:val="24"/>
              </w:rPr>
              <w:t>Bowlby argued that infants have an inbuilt need t</w:t>
            </w:r>
            <w:r w:rsidR="002F325C">
              <w:rPr>
                <w:rFonts w:ascii="Century Gothic" w:hAnsi="Century Gothic"/>
                <w:sz w:val="24"/>
                <w:szCs w:val="24"/>
              </w:rPr>
              <w:t>o</w:t>
            </w:r>
            <w:r w:rsidR="00413284">
              <w:rPr>
                <w:rFonts w:ascii="Century Gothic" w:hAnsi="Century Gothic"/>
                <w:sz w:val="24"/>
                <w:szCs w:val="24"/>
              </w:rPr>
              <w:t xml:space="preserve"> form an attachment with a carer. The quality of this attachment may affect emotional development for the rest of the child’s life, into adult life. Salter Ainsworth et al argue that the quality of our early attachment </w:t>
            </w:r>
            <w:r>
              <w:rPr>
                <w:rFonts w:ascii="Century Gothic" w:hAnsi="Century Gothic"/>
                <w:sz w:val="24"/>
                <w:szCs w:val="24"/>
              </w:rPr>
              <w:t>influences the assumptions we make about ourselves and others. Infants who are securely attached will grow up with emotional resources needed to cope with uncertainty in life. Infants who are securely attached may have a reduced ability to cope with stress and major events.</w:t>
            </w:r>
          </w:p>
        </w:tc>
      </w:tr>
      <w:tr w:rsidR="00FD3048" w:rsidTr="007679C7">
        <w:trPr>
          <w:cantSplit/>
          <w:trHeight w:val="1134"/>
        </w:trPr>
        <w:tc>
          <w:tcPr>
            <w:tcW w:w="846" w:type="dxa"/>
            <w:shd w:val="clear" w:color="auto" w:fill="auto"/>
            <w:textDirection w:val="btLr"/>
          </w:tcPr>
          <w:p w:rsidR="00FD3048" w:rsidRDefault="00FD3048" w:rsidP="00FE7F13">
            <w:pPr>
              <w:spacing w:line="276" w:lineRule="auto"/>
              <w:ind w:left="113" w:right="260"/>
              <w:jc w:val="center"/>
              <w:rPr>
                <w:rFonts w:ascii="Century Gothic" w:hAnsi="Century Gothic"/>
                <w:sz w:val="24"/>
                <w:szCs w:val="24"/>
              </w:rPr>
            </w:pPr>
            <w:r>
              <w:rPr>
                <w:rFonts w:ascii="Century Gothic" w:hAnsi="Century Gothic"/>
                <w:sz w:val="24"/>
                <w:szCs w:val="24"/>
              </w:rPr>
              <w:t>Early Childhood;</w:t>
            </w:r>
          </w:p>
          <w:p w:rsidR="00FD3048" w:rsidRDefault="00FD3048" w:rsidP="00FE7F13">
            <w:pPr>
              <w:spacing w:line="276" w:lineRule="auto"/>
              <w:ind w:left="113" w:right="260"/>
              <w:jc w:val="center"/>
              <w:rPr>
                <w:rFonts w:ascii="Century Gothic" w:hAnsi="Century Gothic"/>
                <w:sz w:val="24"/>
                <w:szCs w:val="24"/>
              </w:rPr>
            </w:pPr>
            <w:r>
              <w:rPr>
                <w:rFonts w:ascii="Century Gothic" w:hAnsi="Century Gothic"/>
                <w:sz w:val="24"/>
                <w:szCs w:val="24"/>
              </w:rPr>
              <w:t>3-8</w:t>
            </w:r>
            <w:r w:rsidR="00FE7F13">
              <w:rPr>
                <w:rFonts w:ascii="Century Gothic" w:hAnsi="Century Gothic"/>
                <w:sz w:val="24"/>
                <w:szCs w:val="24"/>
              </w:rPr>
              <w:t xml:space="preserve"> years</w:t>
            </w:r>
          </w:p>
        </w:tc>
        <w:tc>
          <w:tcPr>
            <w:tcW w:w="9502" w:type="dxa"/>
            <w:shd w:val="clear" w:color="auto" w:fill="auto"/>
          </w:tcPr>
          <w:p w:rsidR="00FD3048" w:rsidRPr="00011100" w:rsidRDefault="00FE7F13" w:rsidP="00011100">
            <w:pPr>
              <w:spacing w:line="276" w:lineRule="auto"/>
              <w:ind w:right="260"/>
              <w:rPr>
                <w:rFonts w:ascii="Century Gothic" w:hAnsi="Century Gothic"/>
                <w:b/>
                <w:sz w:val="24"/>
                <w:szCs w:val="24"/>
              </w:rPr>
            </w:pPr>
            <w:r>
              <w:rPr>
                <w:rFonts w:ascii="Century Gothic" w:hAnsi="Century Gothic"/>
                <w:b/>
                <w:sz w:val="24"/>
                <w:szCs w:val="24"/>
              </w:rPr>
              <w:t>Understanding self and others</w:t>
            </w:r>
            <w:r w:rsidR="00011100">
              <w:rPr>
                <w:rFonts w:ascii="Century Gothic" w:hAnsi="Century Gothic"/>
                <w:b/>
                <w:sz w:val="24"/>
                <w:szCs w:val="24"/>
              </w:rPr>
              <w:t xml:space="preserve"> - </w:t>
            </w:r>
            <w:r>
              <w:rPr>
                <w:rFonts w:ascii="Century Gothic" w:hAnsi="Century Gothic"/>
                <w:sz w:val="24"/>
                <w:szCs w:val="24"/>
              </w:rPr>
              <w:t>Children use imagination to begin to understand the social roles that other peop</w:t>
            </w:r>
            <w:r w:rsidR="00011100">
              <w:rPr>
                <w:rFonts w:ascii="Century Gothic" w:hAnsi="Century Gothic"/>
                <w:sz w:val="24"/>
                <w:szCs w:val="24"/>
              </w:rPr>
              <w:t>le play. Children begin to imag</w:t>
            </w:r>
            <w:r>
              <w:rPr>
                <w:rFonts w:ascii="Century Gothic" w:hAnsi="Century Gothic"/>
                <w:sz w:val="24"/>
                <w:szCs w:val="24"/>
              </w:rPr>
              <w:t>in</w:t>
            </w:r>
            <w:r w:rsidR="00011100">
              <w:rPr>
                <w:rFonts w:ascii="Century Gothic" w:hAnsi="Century Gothic"/>
                <w:sz w:val="24"/>
                <w:szCs w:val="24"/>
              </w:rPr>
              <w:t>e</w:t>
            </w:r>
            <w:r>
              <w:rPr>
                <w:rFonts w:ascii="Century Gothic" w:hAnsi="Century Gothic"/>
                <w:sz w:val="24"/>
                <w:szCs w:val="24"/>
              </w:rPr>
              <w:t xml:space="preserve"> ‘me’</w:t>
            </w:r>
            <w:r w:rsidR="00011100">
              <w:rPr>
                <w:rFonts w:ascii="Century Gothic" w:hAnsi="Century Gothic"/>
                <w:sz w:val="24"/>
                <w:szCs w:val="24"/>
              </w:rPr>
              <w:t>, an ideal self or self-concept</w:t>
            </w:r>
            <w:r w:rsidR="00D0169F">
              <w:rPr>
                <w:rFonts w:ascii="Century Gothic" w:hAnsi="Century Gothic"/>
                <w:sz w:val="24"/>
                <w:szCs w:val="24"/>
              </w:rPr>
              <w:t xml:space="preserve"> eg. A princess</w:t>
            </w:r>
            <w:r w:rsidR="00011100">
              <w:rPr>
                <w:rFonts w:ascii="Century Gothic" w:hAnsi="Century Gothic"/>
                <w:sz w:val="24"/>
                <w:szCs w:val="24"/>
              </w:rPr>
              <w:t xml:space="preserve">. Relationships with other family members may influence whether a child feels valued or has a sense of self-worth. The way a child gets </w:t>
            </w:r>
            <w:r w:rsidR="00D0169F">
              <w:rPr>
                <w:rFonts w:ascii="Century Gothic" w:hAnsi="Century Gothic"/>
                <w:sz w:val="24"/>
                <w:szCs w:val="24"/>
              </w:rPr>
              <w:t xml:space="preserve">on </w:t>
            </w:r>
            <w:r w:rsidR="00011100">
              <w:rPr>
                <w:rFonts w:ascii="Century Gothic" w:hAnsi="Century Gothic"/>
                <w:sz w:val="24"/>
                <w:szCs w:val="24"/>
              </w:rPr>
              <w:t xml:space="preserve">with </w:t>
            </w:r>
            <w:r w:rsidR="00D0169F">
              <w:rPr>
                <w:rFonts w:ascii="Century Gothic" w:hAnsi="Century Gothic"/>
                <w:sz w:val="24"/>
                <w:szCs w:val="24"/>
              </w:rPr>
              <w:t xml:space="preserve">and interacts with </w:t>
            </w:r>
            <w:r w:rsidR="00011100">
              <w:rPr>
                <w:rFonts w:ascii="Century Gothic" w:hAnsi="Century Gothic"/>
                <w:sz w:val="24"/>
                <w:szCs w:val="24"/>
              </w:rPr>
              <w:t>teachers and friends may influence their self-confidence. The child might develop a permanent sense of confidence or a sense of failure and inferiority</w:t>
            </w:r>
            <w:r w:rsidR="00D0169F">
              <w:rPr>
                <w:rFonts w:ascii="Century Gothic" w:hAnsi="Century Gothic"/>
                <w:sz w:val="24"/>
                <w:szCs w:val="24"/>
              </w:rPr>
              <w:t>/insecurity.</w:t>
            </w:r>
          </w:p>
        </w:tc>
      </w:tr>
      <w:tr w:rsidR="00FD3048" w:rsidTr="007679C7">
        <w:trPr>
          <w:cantSplit/>
          <w:trHeight w:val="1134"/>
        </w:trPr>
        <w:tc>
          <w:tcPr>
            <w:tcW w:w="846" w:type="dxa"/>
            <w:shd w:val="clear" w:color="auto" w:fill="auto"/>
            <w:textDirection w:val="btLr"/>
          </w:tcPr>
          <w:p w:rsidR="00FD3048" w:rsidRDefault="009B6031" w:rsidP="009B6031">
            <w:pPr>
              <w:spacing w:line="276" w:lineRule="auto"/>
              <w:ind w:left="113" w:right="260"/>
              <w:jc w:val="center"/>
              <w:rPr>
                <w:rFonts w:ascii="Century Gothic" w:hAnsi="Century Gothic"/>
                <w:sz w:val="24"/>
                <w:szCs w:val="24"/>
              </w:rPr>
            </w:pPr>
            <w:r>
              <w:rPr>
                <w:rFonts w:ascii="Century Gothic" w:hAnsi="Century Gothic"/>
                <w:sz w:val="24"/>
                <w:szCs w:val="24"/>
              </w:rPr>
              <w:t xml:space="preserve">Adolescence </w:t>
            </w:r>
            <w:r w:rsidR="00FD3048">
              <w:rPr>
                <w:rFonts w:ascii="Century Gothic" w:hAnsi="Century Gothic"/>
                <w:sz w:val="24"/>
                <w:szCs w:val="24"/>
              </w:rPr>
              <w:t xml:space="preserve"> 9-18</w:t>
            </w:r>
            <w:r>
              <w:rPr>
                <w:rFonts w:ascii="Century Gothic" w:hAnsi="Century Gothic"/>
                <w:sz w:val="24"/>
                <w:szCs w:val="24"/>
              </w:rPr>
              <w:t xml:space="preserve"> years</w:t>
            </w:r>
          </w:p>
        </w:tc>
        <w:tc>
          <w:tcPr>
            <w:tcW w:w="9502" w:type="dxa"/>
            <w:shd w:val="clear" w:color="auto" w:fill="auto"/>
          </w:tcPr>
          <w:p w:rsidR="00FD3048" w:rsidRDefault="00011100" w:rsidP="00AC38D3">
            <w:pPr>
              <w:spacing w:line="276" w:lineRule="auto"/>
              <w:ind w:right="260"/>
              <w:rPr>
                <w:rFonts w:ascii="Century Gothic" w:hAnsi="Century Gothic"/>
                <w:sz w:val="24"/>
                <w:szCs w:val="24"/>
              </w:rPr>
            </w:pPr>
            <w:r>
              <w:rPr>
                <w:rFonts w:ascii="Century Gothic" w:hAnsi="Century Gothic"/>
                <w:b/>
                <w:sz w:val="24"/>
                <w:szCs w:val="24"/>
              </w:rPr>
              <w:t xml:space="preserve">Identity </w:t>
            </w:r>
            <w:r w:rsidRPr="009B6031">
              <w:rPr>
                <w:rFonts w:ascii="Century Gothic" w:hAnsi="Century Gothic"/>
                <w:sz w:val="24"/>
                <w:szCs w:val="24"/>
              </w:rPr>
              <w:t xml:space="preserve">– </w:t>
            </w:r>
            <w:r>
              <w:rPr>
                <w:rFonts w:ascii="Century Gothic" w:hAnsi="Century Gothic"/>
                <w:sz w:val="24"/>
                <w:szCs w:val="24"/>
              </w:rPr>
              <w:t>During adolescence this sense of self continues to develop</w:t>
            </w:r>
            <w:r w:rsidR="009B6031">
              <w:rPr>
                <w:rFonts w:ascii="Century Gothic" w:hAnsi="Century Gothic"/>
                <w:sz w:val="24"/>
                <w:szCs w:val="24"/>
              </w:rPr>
              <w:t xml:space="preserve"> further</w:t>
            </w:r>
            <w:r>
              <w:rPr>
                <w:rFonts w:ascii="Century Gothic" w:hAnsi="Century Gothic"/>
                <w:sz w:val="24"/>
                <w:szCs w:val="24"/>
              </w:rPr>
              <w:t>. An adolescent needs to develop a secure self-concept</w:t>
            </w:r>
            <w:r w:rsidR="009B6031">
              <w:rPr>
                <w:rFonts w:ascii="Century Gothic" w:hAnsi="Century Gothic"/>
                <w:sz w:val="24"/>
                <w:szCs w:val="24"/>
              </w:rPr>
              <w:t xml:space="preserve"> so bullying an celebrity body shaming can have quite a negative impact</w:t>
            </w:r>
            <w:r>
              <w:rPr>
                <w:rFonts w:ascii="Century Gothic" w:hAnsi="Century Gothic"/>
                <w:sz w:val="24"/>
                <w:szCs w:val="24"/>
              </w:rPr>
              <w:t>. A person needs a clear understanding of identity</w:t>
            </w:r>
            <w:r w:rsidR="009B6031">
              <w:rPr>
                <w:rFonts w:ascii="Century Gothic" w:hAnsi="Century Gothic"/>
                <w:sz w:val="24"/>
                <w:szCs w:val="24"/>
              </w:rPr>
              <w:t>,</w:t>
            </w:r>
            <w:r>
              <w:rPr>
                <w:rFonts w:ascii="Century Gothic" w:hAnsi="Century Gothic"/>
                <w:sz w:val="24"/>
                <w:szCs w:val="24"/>
              </w:rPr>
              <w:t xml:space="preserve"> in order to feel</w:t>
            </w:r>
            <w:r w:rsidR="009B6031">
              <w:rPr>
                <w:rFonts w:ascii="Century Gothic" w:hAnsi="Century Gothic"/>
                <w:sz w:val="24"/>
                <w:szCs w:val="24"/>
              </w:rPr>
              <w:t xml:space="preserve"> secure when working with other people or in order to make loving sexual attachments. This may be a stressful time as self-esteem may depend on developing identity.</w:t>
            </w:r>
          </w:p>
        </w:tc>
      </w:tr>
      <w:tr w:rsidR="00FD3048" w:rsidTr="007679C7">
        <w:trPr>
          <w:cantSplit/>
          <w:trHeight w:val="2209"/>
        </w:trPr>
        <w:tc>
          <w:tcPr>
            <w:tcW w:w="846" w:type="dxa"/>
            <w:shd w:val="clear" w:color="auto" w:fill="auto"/>
            <w:textDirection w:val="btLr"/>
          </w:tcPr>
          <w:p w:rsidR="00FD3048" w:rsidRDefault="000B211D" w:rsidP="00AC38D3">
            <w:pPr>
              <w:spacing w:line="276" w:lineRule="auto"/>
              <w:ind w:left="113" w:right="260"/>
              <w:rPr>
                <w:rFonts w:ascii="Century Gothic" w:hAnsi="Century Gothic"/>
                <w:sz w:val="24"/>
                <w:szCs w:val="24"/>
              </w:rPr>
            </w:pPr>
            <w:r>
              <w:rPr>
                <w:rFonts w:ascii="Century Gothic" w:hAnsi="Century Gothic"/>
                <w:sz w:val="24"/>
                <w:szCs w:val="24"/>
              </w:rPr>
              <w:t xml:space="preserve">Early &amp; </w:t>
            </w:r>
            <w:r w:rsidR="00FD3048">
              <w:rPr>
                <w:rFonts w:ascii="Century Gothic" w:hAnsi="Century Gothic"/>
                <w:sz w:val="24"/>
                <w:szCs w:val="24"/>
              </w:rPr>
              <w:t xml:space="preserve">Middle Adulthood;  </w:t>
            </w:r>
          </w:p>
        </w:tc>
        <w:tc>
          <w:tcPr>
            <w:tcW w:w="9502" w:type="dxa"/>
            <w:shd w:val="clear" w:color="auto" w:fill="auto"/>
          </w:tcPr>
          <w:p w:rsidR="00FD3048" w:rsidRDefault="009B6031" w:rsidP="00AC38D3">
            <w:pPr>
              <w:spacing w:line="276" w:lineRule="auto"/>
              <w:ind w:right="260"/>
              <w:rPr>
                <w:rFonts w:ascii="Century Gothic" w:hAnsi="Century Gothic"/>
                <w:sz w:val="24"/>
                <w:szCs w:val="24"/>
              </w:rPr>
            </w:pPr>
            <w:r>
              <w:rPr>
                <w:rFonts w:ascii="Century Gothic" w:hAnsi="Century Gothic"/>
                <w:b/>
                <w:sz w:val="24"/>
                <w:szCs w:val="24"/>
              </w:rPr>
              <w:t xml:space="preserve">Intimacy </w:t>
            </w:r>
            <w:r>
              <w:rPr>
                <w:rFonts w:ascii="Century Gothic" w:hAnsi="Century Gothic"/>
                <w:sz w:val="24"/>
                <w:szCs w:val="24"/>
              </w:rPr>
              <w:t>–</w:t>
            </w:r>
            <w:r w:rsidRPr="009B6031">
              <w:rPr>
                <w:rFonts w:ascii="Century Gothic" w:hAnsi="Century Gothic"/>
                <w:sz w:val="24"/>
                <w:szCs w:val="24"/>
              </w:rPr>
              <w:t xml:space="preserve"> </w:t>
            </w:r>
            <w:r>
              <w:rPr>
                <w:rFonts w:ascii="Century Gothic" w:hAnsi="Century Gothic"/>
                <w:sz w:val="24"/>
                <w:szCs w:val="24"/>
              </w:rPr>
              <w:t>In adulthood an individual’s self-esteem is influenced by lifestyle</w:t>
            </w:r>
            <w:r w:rsidR="00D0169F">
              <w:rPr>
                <w:rFonts w:ascii="Century Gothic" w:hAnsi="Century Gothic"/>
                <w:sz w:val="24"/>
                <w:szCs w:val="24"/>
              </w:rPr>
              <w:t xml:space="preserve"> such as this job or marital status. Self-image is affected by personal appearance </w:t>
            </w:r>
            <w:r w:rsidR="000B211D">
              <w:rPr>
                <w:rFonts w:ascii="Century Gothic" w:hAnsi="Century Gothic"/>
                <w:sz w:val="24"/>
                <w:szCs w:val="24"/>
              </w:rPr>
              <w:t xml:space="preserve">and how others see you (remember vitiligo different views) Individuals need to cope with emotional attachment to a sexual partner. This may involve not being too self-centred or defensive and not being emotionally isolated. </w:t>
            </w:r>
          </w:p>
        </w:tc>
      </w:tr>
      <w:tr w:rsidR="00FD3048" w:rsidTr="007679C7">
        <w:trPr>
          <w:cantSplit/>
          <w:trHeight w:val="1134"/>
        </w:trPr>
        <w:tc>
          <w:tcPr>
            <w:tcW w:w="846" w:type="dxa"/>
            <w:shd w:val="clear" w:color="auto" w:fill="auto"/>
            <w:textDirection w:val="btLr"/>
          </w:tcPr>
          <w:p w:rsidR="00FD3048" w:rsidRDefault="007679C7" w:rsidP="00AC38D3">
            <w:pPr>
              <w:spacing w:line="276" w:lineRule="auto"/>
              <w:ind w:left="113" w:right="260"/>
              <w:rPr>
                <w:rFonts w:ascii="Century Gothic" w:hAnsi="Century Gothic"/>
                <w:sz w:val="24"/>
                <w:szCs w:val="24"/>
              </w:rPr>
            </w:pPr>
            <w:r>
              <w:rPr>
                <w:rFonts w:ascii="Century Gothic" w:hAnsi="Century Gothic"/>
                <w:sz w:val="24"/>
                <w:szCs w:val="24"/>
              </w:rPr>
              <w:t xml:space="preserve">Later Adulthood </w:t>
            </w:r>
          </w:p>
        </w:tc>
        <w:tc>
          <w:tcPr>
            <w:tcW w:w="9502" w:type="dxa"/>
            <w:shd w:val="clear" w:color="auto" w:fill="auto"/>
          </w:tcPr>
          <w:p w:rsidR="00FD3048" w:rsidRPr="002622ED" w:rsidRDefault="000B211D" w:rsidP="00AC38D3">
            <w:pPr>
              <w:spacing w:line="276" w:lineRule="auto"/>
              <w:ind w:right="260"/>
              <w:rPr>
                <w:rFonts w:ascii="Century Gothic" w:hAnsi="Century Gothic"/>
                <w:sz w:val="24"/>
                <w:szCs w:val="24"/>
              </w:rPr>
            </w:pPr>
            <w:r>
              <w:rPr>
                <w:rFonts w:ascii="Century Gothic" w:hAnsi="Century Gothic"/>
                <w:b/>
                <w:sz w:val="24"/>
                <w:szCs w:val="24"/>
              </w:rPr>
              <w:t>Making sense of your life</w:t>
            </w:r>
            <w:r>
              <w:rPr>
                <w:rFonts w:ascii="Century Gothic" w:hAnsi="Century Gothic"/>
                <w:sz w:val="24"/>
                <w:szCs w:val="24"/>
              </w:rPr>
              <w:t xml:space="preserve"> – Older people need a secure sense of self to enable them to cope with the physical changes associated with aging and death. People who fail to make sense of their lives, might experience emotional despair.</w:t>
            </w:r>
            <w:r w:rsidR="002622ED">
              <w:rPr>
                <w:rFonts w:ascii="Century Gothic" w:hAnsi="Century Gothic"/>
                <w:sz w:val="24"/>
                <w:szCs w:val="24"/>
              </w:rPr>
              <w:t xml:space="preserve"> </w:t>
            </w:r>
            <w:r w:rsidR="002622ED">
              <w:rPr>
                <w:rFonts w:ascii="Century Gothic" w:hAnsi="Century Gothic"/>
                <w:b/>
                <w:sz w:val="24"/>
                <w:szCs w:val="24"/>
              </w:rPr>
              <w:t>Isolation due to loss of friends and family</w:t>
            </w:r>
            <w:r w:rsidR="002622ED">
              <w:rPr>
                <w:rFonts w:ascii="Century Gothic" w:hAnsi="Century Gothic"/>
                <w:sz w:val="24"/>
                <w:szCs w:val="24"/>
              </w:rPr>
              <w:t xml:space="preserve"> can lead to depression and poor self-care, which then leads to other health conditions</w:t>
            </w:r>
          </w:p>
          <w:p w:rsidR="00FD3048" w:rsidRDefault="00FD3048" w:rsidP="00AC38D3">
            <w:pPr>
              <w:spacing w:line="276" w:lineRule="auto"/>
              <w:ind w:right="260"/>
              <w:rPr>
                <w:rFonts w:ascii="Century Gothic" w:hAnsi="Century Gothic"/>
                <w:sz w:val="24"/>
                <w:szCs w:val="24"/>
              </w:rPr>
            </w:pPr>
          </w:p>
          <w:p w:rsidR="00FD3048" w:rsidRDefault="00FD3048" w:rsidP="00AC38D3">
            <w:pPr>
              <w:spacing w:line="276" w:lineRule="auto"/>
              <w:ind w:right="260"/>
              <w:rPr>
                <w:rFonts w:ascii="Century Gothic" w:hAnsi="Century Gothic"/>
                <w:sz w:val="24"/>
                <w:szCs w:val="24"/>
              </w:rPr>
            </w:pPr>
          </w:p>
        </w:tc>
      </w:tr>
    </w:tbl>
    <w:p w:rsidR="00FD3048" w:rsidRPr="00806BED" w:rsidRDefault="00FD3048" w:rsidP="00806BED">
      <w:pPr>
        <w:pStyle w:val="Heading3"/>
        <w:ind w:left="284" w:hanging="284"/>
        <w:rPr>
          <w:rFonts w:ascii="Century Gothic" w:hAnsi="Century Gothic"/>
          <w:b/>
          <w:sz w:val="24"/>
          <w:szCs w:val="24"/>
          <w:lang w:val="en"/>
        </w:rPr>
      </w:pPr>
    </w:p>
    <w:p w:rsidR="005E0FCA" w:rsidRDefault="00FD3048" w:rsidP="005E0FCA">
      <w:pPr>
        <w:pStyle w:val="NormalWeb"/>
        <w:shd w:val="clear" w:color="auto" w:fill="FFFFFF"/>
        <w:ind w:left="426" w:hanging="426"/>
        <w:textAlignment w:val="top"/>
        <w:rPr>
          <w:rFonts w:ascii="Century Gothic" w:hAnsi="Century Gothic" w:cs="Arial"/>
          <w:b/>
          <w:color w:val="auto"/>
          <w:lang w:val="en"/>
        </w:rPr>
      </w:pPr>
      <w:r>
        <w:rPr>
          <w:rFonts w:ascii="Century Gothic" w:hAnsi="Century Gothic"/>
          <w:color w:val="auto"/>
        </w:rPr>
        <w:t>11</w:t>
      </w:r>
      <w:r w:rsidR="005E0FCA" w:rsidRPr="005E0FCA">
        <w:rPr>
          <w:rFonts w:ascii="Century Gothic" w:hAnsi="Century Gothic"/>
          <w:color w:val="auto"/>
        </w:rPr>
        <w:t xml:space="preserve">) </w:t>
      </w:r>
      <w:r w:rsidR="005E0FCA" w:rsidRPr="005E0FCA">
        <w:rPr>
          <w:rFonts w:ascii="Century Gothic" w:hAnsi="Century Gothic" w:cs="Arial"/>
          <w:b/>
          <w:color w:val="auto"/>
          <w:lang w:val="en"/>
        </w:rPr>
        <w:t>An inability to form attachments</w:t>
      </w:r>
      <w:r w:rsidR="005E0FCA" w:rsidRPr="005E0FCA">
        <w:rPr>
          <w:rFonts w:ascii="Century Gothic" w:hAnsi="Century Gothic" w:cs="Arial"/>
          <w:color w:val="auto"/>
          <w:lang w:val="en"/>
        </w:rPr>
        <w:t xml:space="preserve"> in the future , </w:t>
      </w:r>
      <w:r w:rsidR="005E0FCA" w:rsidRPr="005E0FCA">
        <w:rPr>
          <w:rFonts w:ascii="Century Gothic" w:hAnsi="Century Gothic" w:cs="Arial"/>
          <w:b/>
          <w:color w:val="auto"/>
          <w:lang w:val="en"/>
        </w:rPr>
        <w:t>Affectionless psychopathy</w:t>
      </w:r>
      <w:r w:rsidR="005E0FCA" w:rsidRPr="005E0FCA">
        <w:rPr>
          <w:rFonts w:ascii="Century Gothic" w:hAnsi="Century Gothic" w:cs="Arial"/>
          <w:color w:val="auto"/>
          <w:lang w:val="en"/>
        </w:rPr>
        <w:t xml:space="preserve"> (inability to feel remorse), </w:t>
      </w:r>
      <w:r w:rsidR="005E0FCA" w:rsidRPr="005E0FCA">
        <w:rPr>
          <w:rFonts w:ascii="Century Gothic" w:hAnsi="Century Gothic" w:cs="Arial"/>
          <w:b/>
          <w:color w:val="auto"/>
          <w:lang w:val="en"/>
        </w:rPr>
        <w:t>Delinquency</w:t>
      </w:r>
      <w:r w:rsidR="005E0FCA" w:rsidRPr="005E0FCA">
        <w:rPr>
          <w:rFonts w:ascii="Century Gothic" w:hAnsi="Century Gothic" w:cs="Arial"/>
          <w:color w:val="auto"/>
          <w:lang w:val="en"/>
        </w:rPr>
        <w:t xml:space="preserve"> (behavioural problems in adolescence, like antisocial behavioural) </w:t>
      </w:r>
      <w:r w:rsidR="005E0FCA" w:rsidRPr="005E0FCA">
        <w:rPr>
          <w:rFonts w:ascii="Century Gothic" w:hAnsi="Century Gothic" w:cs="Arial"/>
          <w:b/>
          <w:color w:val="auto"/>
          <w:lang w:val="en"/>
        </w:rPr>
        <w:t>Problems/delays with Cognitive Development</w:t>
      </w:r>
    </w:p>
    <w:p w:rsidR="00AD5589" w:rsidRDefault="00AD5589" w:rsidP="005E0FCA">
      <w:pPr>
        <w:pStyle w:val="NormalWeb"/>
        <w:shd w:val="clear" w:color="auto" w:fill="FFFFFF"/>
        <w:ind w:left="426" w:hanging="426"/>
        <w:textAlignment w:val="top"/>
        <w:rPr>
          <w:rFonts w:ascii="Century Gothic" w:hAnsi="Century Gothic"/>
          <w:color w:val="auto"/>
        </w:rPr>
      </w:pPr>
    </w:p>
    <w:p w:rsidR="002622ED" w:rsidRDefault="002622ED" w:rsidP="002622ED">
      <w:pPr>
        <w:pStyle w:val="NormalWeb"/>
        <w:shd w:val="clear" w:color="auto" w:fill="FFFFFF"/>
        <w:textAlignment w:val="top"/>
        <w:rPr>
          <w:rFonts w:ascii="Century Gothic" w:hAnsi="Century Gothic"/>
          <w:color w:val="auto"/>
        </w:rPr>
      </w:pPr>
    </w:p>
    <w:p w:rsidR="00E74F6D" w:rsidRPr="002622ED" w:rsidRDefault="00FD3048" w:rsidP="002622ED">
      <w:pPr>
        <w:pStyle w:val="NormalWeb"/>
        <w:shd w:val="clear" w:color="auto" w:fill="FFFFFF"/>
        <w:textAlignment w:val="top"/>
        <w:rPr>
          <w:rFonts w:ascii="ClearSans" w:hAnsi="ClearSans" w:cs="Arial"/>
          <w:b/>
          <w:color w:val="auto"/>
          <w:lang w:val="en"/>
        </w:rPr>
      </w:pPr>
      <w:r>
        <w:rPr>
          <w:rFonts w:ascii="Century Gothic" w:hAnsi="Century Gothic"/>
          <w:color w:val="auto"/>
        </w:rPr>
        <w:lastRenderedPageBreak/>
        <w:t>12)</w:t>
      </w:r>
      <w:r w:rsidR="002622ED">
        <w:rPr>
          <w:rFonts w:ascii="Century Gothic" w:hAnsi="Century Gothic"/>
          <w:color w:val="auto"/>
        </w:rPr>
        <w:t xml:space="preserve"> </w:t>
      </w:r>
      <w:r w:rsidR="002622ED">
        <w:rPr>
          <w:rFonts w:ascii="Century Gothic" w:hAnsi="Century Gothic"/>
          <w:b/>
          <w:color w:val="auto"/>
        </w:rPr>
        <w:t>[2 marks for 2 clearly explain suggestions per stage, must be different, no repeats]</w:t>
      </w:r>
    </w:p>
    <w:tbl>
      <w:tblPr>
        <w:tblStyle w:val="TableGrid"/>
        <w:tblW w:w="0" w:type="auto"/>
        <w:tblLook w:val="04A0" w:firstRow="1" w:lastRow="0" w:firstColumn="1" w:lastColumn="0" w:noHBand="0" w:noVBand="1"/>
      </w:tblPr>
      <w:tblGrid>
        <w:gridCol w:w="988"/>
        <w:gridCol w:w="9621"/>
      </w:tblGrid>
      <w:tr w:rsidR="00E74F6D" w:rsidTr="009A671A">
        <w:trPr>
          <w:cantSplit/>
          <w:trHeight w:val="1134"/>
        </w:trPr>
        <w:tc>
          <w:tcPr>
            <w:tcW w:w="988" w:type="dxa"/>
            <w:shd w:val="clear" w:color="auto" w:fill="auto"/>
            <w:textDirection w:val="btLr"/>
            <w:vAlign w:val="center"/>
          </w:tcPr>
          <w:p w:rsidR="00E74F6D" w:rsidRDefault="00E74F6D" w:rsidP="009A671A">
            <w:pPr>
              <w:spacing w:line="276" w:lineRule="auto"/>
              <w:ind w:left="113" w:right="260"/>
              <w:jc w:val="center"/>
              <w:rPr>
                <w:rFonts w:ascii="Century Gothic" w:hAnsi="Century Gothic"/>
                <w:sz w:val="24"/>
                <w:szCs w:val="24"/>
              </w:rPr>
            </w:pPr>
            <w:r>
              <w:rPr>
                <w:rFonts w:ascii="Century Gothic" w:hAnsi="Century Gothic"/>
                <w:sz w:val="24"/>
                <w:szCs w:val="24"/>
              </w:rPr>
              <w:t>Infancy;  0-2 years</w:t>
            </w:r>
          </w:p>
        </w:tc>
        <w:tc>
          <w:tcPr>
            <w:tcW w:w="9621" w:type="dxa"/>
            <w:shd w:val="clear" w:color="auto" w:fill="auto"/>
          </w:tcPr>
          <w:p w:rsidR="00E74F6D" w:rsidRPr="0012239A" w:rsidRDefault="00E74F6D" w:rsidP="009A671A">
            <w:pPr>
              <w:spacing w:line="276" w:lineRule="auto"/>
              <w:ind w:right="260"/>
              <w:rPr>
                <w:rFonts w:ascii="Century Gothic" w:hAnsi="Century Gothic"/>
              </w:rPr>
            </w:pPr>
            <w:r w:rsidRPr="0012239A">
              <w:rPr>
                <w:rFonts w:ascii="Century Gothic" w:hAnsi="Century Gothic"/>
                <w:b/>
              </w:rPr>
              <w:t>Role model appropriate inclusive behaviours</w:t>
            </w:r>
            <w:r w:rsidRPr="0012239A">
              <w:rPr>
                <w:rFonts w:ascii="Century Gothic" w:hAnsi="Century Gothic"/>
              </w:rPr>
              <w:t xml:space="preserve"> which does not judge an individual negatively (unless it’s regarding poor behaviour) and have stories, role play activities and posters/drawings which cover topics such as facial disfigurement, a parents in a same sex marriage or a daddy who stays at home looking after children and a mum who works</w:t>
            </w:r>
            <w:r w:rsidR="00082C5D" w:rsidRPr="0012239A">
              <w:rPr>
                <w:rFonts w:ascii="Century Gothic" w:hAnsi="Century Gothic"/>
              </w:rPr>
              <w:t xml:space="preserve"> positively</w:t>
            </w:r>
            <w:r w:rsidRPr="0012239A">
              <w:rPr>
                <w:rFonts w:ascii="Century Gothic" w:hAnsi="Century Gothic"/>
              </w:rPr>
              <w:t>. This will then help make it the accepta</w:t>
            </w:r>
            <w:r w:rsidR="00082C5D" w:rsidRPr="0012239A">
              <w:rPr>
                <w:rFonts w:ascii="Century Gothic" w:hAnsi="Century Gothic"/>
              </w:rPr>
              <w:t>ble norm in early socialisation so infants starting to talk are less likely to develop judgements and prejudices. Praise and reward of positive behaviours and be positive in giving opportunities for infants to develop and grow in confidence in a supportive environment.</w:t>
            </w:r>
          </w:p>
        </w:tc>
      </w:tr>
      <w:tr w:rsidR="00E74F6D" w:rsidTr="009A671A">
        <w:trPr>
          <w:cantSplit/>
          <w:trHeight w:val="1134"/>
        </w:trPr>
        <w:tc>
          <w:tcPr>
            <w:tcW w:w="988" w:type="dxa"/>
            <w:shd w:val="clear" w:color="auto" w:fill="auto"/>
            <w:textDirection w:val="btLr"/>
            <w:vAlign w:val="center"/>
          </w:tcPr>
          <w:p w:rsidR="00E74F6D" w:rsidRDefault="00E74F6D" w:rsidP="009A671A">
            <w:pPr>
              <w:spacing w:line="276" w:lineRule="auto"/>
              <w:ind w:left="113" w:right="260"/>
              <w:jc w:val="center"/>
              <w:rPr>
                <w:rFonts w:ascii="Century Gothic" w:hAnsi="Century Gothic"/>
                <w:sz w:val="24"/>
                <w:szCs w:val="24"/>
              </w:rPr>
            </w:pPr>
            <w:r>
              <w:rPr>
                <w:rFonts w:ascii="Century Gothic" w:hAnsi="Century Gothic"/>
                <w:sz w:val="24"/>
                <w:szCs w:val="24"/>
              </w:rPr>
              <w:t>Early Childhood;</w:t>
            </w:r>
          </w:p>
          <w:p w:rsidR="00E74F6D" w:rsidRDefault="00E74F6D" w:rsidP="009A671A">
            <w:pPr>
              <w:spacing w:line="276" w:lineRule="auto"/>
              <w:ind w:left="113" w:right="260"/>
              <w:jc w:val="center"/>
              <w:rPr>
                <w:rFonts w:ascii="Century Gothic" w:hAnsi="Century Gothic"/>
                <w:sz w:val="24"/>
                <w:szCs w:val="24"/>
              </w:rPr>
            </w:pPr>
            <w:r>
              <w:rPr>
                <w:rFonts w:ascii="Century Gothic" w:hAnsi="Century Gothic"/>
                <w:sz w:val="24"/>
                <w:szCs w:val="24"/>
              </w:rPr>
              <w:t>3-8</w:t>
            </w:r>
          </w:p>
        </w:tc>
        <w:tc>
          <w:tcPr>
            <w:tcW w:w="9621" w:type="dxa"/>
            <w:shd w:val="clear" w:color="auto" w:fill="auto"/>
          </w:tcPr>
          <w:p w:rsidR="00E74F6D" w:rsidRPr="0012239A" w:rsidRDefault="00082C5D" w:rsidP="009A671A">
            <w:pPr>
              <w:spacing w:line="276" w:lineRule="auto"/>
              <w:ind w:right="260"/>
              <w:rPr>
                <w:rFonts w:ascii="Century Gothic" w:hAnsi="Century Gothic"/>
              </w:rPr>
            </w:pPr>
            <w:r w:rsidRPr="0012239A">
              <w:rPr>
                <w:rFonts w:ascii="Century Gothic" w:hAnsi="Century Gothic"/>
                <w:b/>
              </w:rPr>
              <w:t xml:space="preserve">Teachers and nursery workers to role model appropriate inclusive non-judgemental behaviours </w:t>
            </w:r>
            <w:r w:rsidRPr="0012239A">
              <w:rPr>
                <w:rFonts w:ascii="Century Gothic" w:hAnsi="Century Gothic"/>
              </w:rPr>
              <w:t>and</w:t>
            </w:r>
            <w:r w:rsidRPr="0012239A">
              <w:rPr>
                <w:rFonts w:ascii="Century Gothic" w:hAnsi="Century Gothic"/>
                <w:b/>
              </w:rPr>
              <w:t xml:space="preserve"> challenge children who display prejudices and discrimination or unkindness to others. Education </w:t>
            </w:r>
            <w:r w:rsidRPr="0012239A">
              <w:rPr>
                <w:rFonts w:ascii="Century Gothic" w:hAnsi="Century Gothic"/>
              </w:rPr>
              <w:t xml:space="preserve">regarding people’s differences eg. Transgender, religious beliefs and mental illness to encourage acceptance and avoid fear of the unknown. </w:t>
            </w:r>
            <w:r w:rsidRPr="0012239A">
              <w:rPr>
                <w:rFonts w:ascii="Century Gothic" w:hAnsi="Century Gothic"/>
                <w:b/>
              </w:rPr>
              <w:t>Praise and reward</w:t>
            </w:r>
            <w:r w:rsidRPr="0012239A">
              <w:rPr>
                <w:rFonts w:ascii="Century Gothic" w:hAnsi="Century Gothic"/>
              </w:rPr>
              <w:t xml:space="preserve"> for good behaviours but explain the consequences of unkindness; </w:t>
            </w:r>
            <w:r w:rsidRPr="0012239A">
              <w:rPr>
                <w:rFonts w:ascii="Century Gothic" w:hAnsi="Century Gothic"/>
                <w:b/>
              </w:rPr>
              <w:t>anti-bullying policy</w:t>
            </w:r>
            <w:r w:rsidRPr="0012239A">
              <w:rPr>
                <w:rFonts w:ascii="Century Gothic" w:hAnsi="Century Gothic"/>
              </w:rPr>
              <w:t xml:space="preserve"> applied, pay-back-to-society punishments. Identify insecure child and have </w:t>
            </w:r>
            <w:r w:rsidRPr="0012239A">
              <w:rPr>
                <w:rFonts w:ascii="Century Gothic" w:hAnsi="Century Gothic"/>
                <w:b/>
              </w:rPr>
              <w:t>interventions that reassure</w:t>
            </w:r>
            <w:r w:rsidRPr="0012239A">
              <w:rPr>
                <w:rFonts w:ascii="Century Gothic" w:hAnsi="Century Gothic"/>
              </w:rPr>
              <w:t xml:space="preserve"> and give opportunities to achieve and receive recognition, paying attention to even the smallest of deeds.</w:t>
            </w:r>
          </w:p>
        </w:tc>
      </w:tr>
      <w:tr w:rsidR="00E74F6D" w:rsidTr="009A671A">
        <w:trPr>
          <w:cantSplit/>
          <w:trHeight w:val="1134"/>
        </w:trPr>
        <w:tc>
          <w:tcPr>
            <w:tcW w:w="988" w:type="dxa"/>
            <w:shd w:val="clear" w:color="auto" w:fill="auto"/>
            <w:textDirection w:val="btLr"/>
            <w:vAlign w:val="center"/>
          </w:tcPr>
          <w:p w:rsidR="00E74F6D" w:rsidRDefault="00E74F6D" w:rsidP="009A671A">
            <w:pPr>
              <w:spacing w:line="276" w:lineRule="auto"/>
              <w:ind w:left="113" w:right="260"/>
              <w:jc w:val="center"/>
              <w:rPr>
                <w:rFonts w:ascii="Century Gothic" w:hAnsi="Century Gothic"/>
                <w:sz w:val="24"/>
                <w:szCs w:val="24"/>
              </w:rPr>
            </w:pPr>
            <w:r>
              <w:rPr>
                <w:rFonts w:ascii="Century Gothic" w:hAnsi="Century Gothic"/>
                <w:sz w:val="24"/>
                <w:szCs w:val="24"/>
              </w:rPr>
              <w:t>Adolescence ;  9-18</w:t>
            </w:r>
          </w:p>
        </w:tc>
        <w:tc>
          <w:tcPr>
            <w:tcW w:w="9621" w:type="dxa"/>
            <w:shd w:val="clear" w:color="auto" w:fill="auto"/>
          </w:tcPr>
          <w:p w:rsidR="00E74F6D" w:rsidRPr="0012239A" w:rsidRDefault="00F40052" w:rsidP="009A671A">
            <w:pPr>
              <w:spacing w:line="276" w:lineRule="auto"/>
              <w:ind w:right="260"/>
              <w:rPr>
                <w:rFonts w:ascii="Century Gothic" w:hAnsi="Century Gothic"/>
              </w:rPr>
            </w:pPr>
            <w:r w:rsidRPr="0012239A">
              <w:rPr>
                <w:rFonts w:ascii="Century Gothic" w:hAnsi="Century Gothic"/>
              </w:rPr>
              <w:t xml:space="preserve">Encourage the admiration of </w:t>
            </w:r>
            <w:r w:rsidRPr="0012239A">
              <w:rPr>
                <w:rFonts w:ascii="Century Gothic" w:hAnsi="Century Gothic"/>
                <w:b/>
              </w:rPr>
              <w:t>positive role models</w:t>
            </w:r>
            <w:r w:rsidRPr="0012239A">
              <w:rPr>
                <w:rFonts w:ascii="Century Gothic" w:hAnsi="Century Gothic"/>
              </w:rPr>
              <w:t xml:space="preserve"> </w:t>
            </w:r>
            <w:r w:rsidR="006F4FA6" w:rsidRPr="0012239A">
              <w:rPr>
                <w:rFonts w:ascii="Century Gothic" w:hAnsi="Century Gothic"/>
              </w:rPr>
              <w:t xml:space="preserve">such as acknowledging their charity work and stance against discrimination </w:t>
            </w:r>
            <w:r w:rsidRPr="0012239A">
              <w:rPr>
                <w:rFonts w:ascii="Century Gothic" w:hAnsi="Century Gothic"/>
              </w:rPr>
              <w:t xml:space="preserve">and </w:t>
            </w:r>
            <w:r w:rsidRPr="0012239A">
              <w:rPr>
                <w:rFonts w:ascii="Century Gothic" w:hAnsi="Century Gothic"/>
                <w:b/>
              </w:rPr>
              <w:t>suggest</w:t>
            </w:r>
            <w:r w:rsidR="006F4FA6" w:rsidRPr="0012239A">
              <w:rPr>
                <w:rFonts w:ascii="Century Gothic" w:hAnsi="Century Gothic"/>
                <w:b/>
              </w:rPr>
              <w:t>/discourage</w:t>
            </w:r>
            <w:r w:rsidRPr="0012239A">
              <w:rPr>
                <w:rFonts w:ascii="Century Gothic" w:hAnsi="Century Gothic"/>
                <w:b/>
              </w:rPr>
              <w:t xml:space="preserve"> avoiding poorly behaved celebrities</w:t>
            </w:r>
            <w:r w:rsidRPr="0012239A">
              <w:rPr>
                <w:rFonts w:ascii="Century Gothic" w:hAnsi="Century Gothic"/>
              </w:rPr>
              <w:t>,</w:t>
            </w:r>
            <w:r w:rsidR="006F4FA6" w:rsidRPr="0012239A">
              <w:rPr>
                <w:rFonts w:ascii="Century Gothic" w:hAnsi="Century Gothic"/>
              </w:rPr>
              <w:t xml:space="preserve"> eg. Drunk/drugs or body image driven. Talk with individuals and groups about self-esteem and self-image, identify those that are insecure and </w:t>
            </w:r>
            <w:r w:rsidR="006F4FA6" w:rsidRPr="0012239A">
              <w:rPr>
                <w:rFonts w:ascii="Century Gothic" w:hAnsi="Century Gothic"/>
                <w:b/>
              </w:rPr>
              <w:t>develop interventions to improve their self-concept</w:t>
            </w:r>
            <w:r w:rsidR="006F4FA6" w:rsidRPr="0012239A">
              <w:rPr>
                <w:rFonts w:ascii="Century Gothic" w:hAnsi="Century Gothic"/>
              </w:rPr>
              <w:t xml:space="preserve"> eg. Roles of responsibility at school, recognising achievement (however small) and teachers/youth leaders/social workers to be positive role models who are non-judgemental and inclusive of all. </w:t>
            </w:r>
            <w:r w:rsidR="006F4FA6" w:rsidRPr="0012239A">
              <w:rPr>
                <w:rFonts w:ascii="Century Gothic" w:hAnsi="Century Gothic"/>
                <w:b/>
              </w:rPr>
              <w:t>Offer counselling</w:t>
            </w:r>
            <w:r w:rsidR="006F4FA6" w:rsidRPr="0012239A">
              <w:rPr>
                <w:rFonts w:ascii="Century Gothic" w:hAnsi="Century Gothic"/>
              </w:rPr>
              <w:t xml:space="preserve"> to young people struggling with self.  </w:t>
            </w:r>
            <w:r w:rsidR="006F4FA6" w:rsidRPr="0012239A">
              <w:rPr>
                <w:rFonts w:ascii="Century Gothic" w:hAnsi="Century Gothic"/>
                <w:b/>
              </w:rPr>
              <w:t>Continue education about differences and apply rigorous anti-bullying policy.</w:t>
            </w:r>
            <w:r w:rsidR="006F4FA6" w:rsidRPr="0012239A">
              <w:rPr>
                <w:rFonts w:ascii="Century Gothic" w:hAnsi="Century Gothic"/>
              </w:rPr>
              <w:t xml:space="preserve"> </w:t>
            </w:r>
          </w:p>
        </w:tc>
      </w:tr>
      <w:tr w:rsidR="00E74F6D" w:rsidTr="009A671A">
        <w:trPr>
          <w:cantSplit/>
          <w:trHeight w:val="1134"/>
        </w:trPr>
        <w:tc>
          <w:tcPr>
            <w:tcW w:w="988" w:type="dxa"/>
            <w:shd w:val="clear" w:color="auto" w:fill="auto"/>
            <w:textDirection w:val="btLr"/>
            <w:vAlign w:val="center"/>
          </w:tcPr>
          <w:p w:rsidR="00E74F6D" w:rsidRDefault="00E74F6D" w:rsidP="009A671A">
            <w:pPr>
              <w:spacing w:line="276" w:lineRule="auto"/>
              <w:ind w:left="113" w:right="260"/>
              <w:jc w:val="center"/>
              <w:rPr>
                <w:rFonts w:ascii="Century Gothic" w:hAnsi="Century Gothic"/>
                <w:sz w:val="24"/>
                <w:szCs w:val="24"/>
              </w:rPr>
            </w:pPr>
            <w:r>
              <w:rPr>
                <w:rFonts w:ascii="Century Gothic" w:hAnsi="Century Gothic"/>
                <w:sz w:val="24"/>
                <w:szCs w:val="24"/>
              </w:rPr>
              <w:t>Early &amp; Middle Adulthood;  19-65</w:t>
            </w:r>
          </w:p>
        </w:tc>
        <w:tc>
          <w:tcPr>
            <w:tcW w:w="9621" w:type="dxa"/>
            <w:shd w:val="clear" w:color="auto" w:fill="auto"/>
          </w:tcPr>
          <w:p w:rsidR="00E74F6D" w:rsidRPr="0012239A" w:rsidRDefault="00AD5589" w:rsidP="009A671A">
            <w:pPr>
              <w:spacing w:line="276" w:lineRule="auto"/>
              <w:ind w:right="260"/>
              <w:rPr>
                <w:rFonts w:ascii="Century Gothic" w:hAnsi="Century Gothic"/>
              </w:rPr>
            </w:pPr>
            <w:r w:rsidRPr="0012239A">
              <w:rPr>
                <w:rFonts w:ascii="Century Gothic" w:hAnsi="Century Gothic"/>
                <w:b/>
              </w:rPr>
              <w:t>Educational documentaries which educate about differences</w:t>
            </w:r>
            <w:r w:rsidRPr="0012239A">
              <w:rPr>
                <w:rFonts w:ascii="Century Gothic" w:hAnsi="Century Gothic"/>
              </w:rPr>
              <w:t xml:space="preserve"> </w:t>
            </w:r>
            <w:r w:rsidR="0012239A" w:rsidRPr="0012239A">
              <w:rPr>
                <w:rFonts w:ascii="Century Gothic" w:hAnsi="Century Gothic"/>
              </w:rPr>
              <w:t xml:space="preserve">to encourage acceptance </w:t>
            </w:r>
            <w:r w:rsidRPr="0012239A">
              <w:rPr>
                <w:rFonts w:ascii="Century Gothic" w:hAnsi="Century Gothic"/>
              </w:rPr>
              <w:t>eg. Life of a Muslim, Face to Face</w:t>
            </w:r>
            <w:r w:rsidR="0012239A" w:rsidRPr="0012239A">
              <w:rPr>
                <w:rFonts w:ascii="Century Gothic" w:hAnsi="Century Gothic"/>
              </w:rPr>
              <w:t xml:space="preserve"> Katie Piper Vitiligo or Stephen Fry’s Secret Life of a Manic Depressive. </w:t>
            </w:r>
            <w:r w:rsidR="0012239A" w:rsidRPr="0012239A">
              <w:rPr>
                <w:rFonts w:ascii="Century Gothic" w:hAnsi="Century Gothic"/>
                <w:b/>
              </w:rPr>
              <w:t>Practice job interview techniques to develop confidence in self</w:t>
            </w:r>
            <w:r w:rsidR="0012239A" w:rsidRPr="0012239A">
              <w:rPr>
                <w:rFonts w:ascii="Century Gothic" w:hAnsi="Century Gothic"/>
              </w:rPr>
              <w:t xml:space="preserve"> and offer small qualifications to adults who did not do too well in school but are in a better position to study now. Free counselling for those who struggle with self-image or self-esteem and </w:t>
            </w:r>
            <w:r w:rsidR="0012239A" w:rsidRPr="0012239A">
              <w:rPr>
                <w:rFonts w:ascii="Century Gothic" w:hAnsi="Century Gothic"/>
                <w:b/>
              </w:rPr>
              <w:t xml:space="preserve">support groups either on-line or local gatherings to give a sense of belonging. </w:t>
            </w:r>
            <w:r w:rsidR="0012239A" w:rsidRPr="0012239A">
              <w:rPr>
                <w:rFonts w:ascii="Century Gothic" w:hAnsi="Century Gothic"/>
              </w:rPr>
              <w:t xml:space="preserve">Harsh punishments for those that stalk or troll others and make an example of them to help others understand their impact. </w:t>
            </w:r>
          </w:p>
        </w:tc>
      </w:tr>
      <w:tr w:rsidR="00E74F6D" w:rsidTr="009A671A">
        <w:trPr>
          <w:cantSplit/>
          <w:trHeight w:val="1134"/>
        </w:trPr>
        <w:tc>
          <w:tcPr>
            <w:tcW w:w="988" w:type="dxa"/>
            <w:shd w:val="clear" w:color="auto" w:fill="auto"/>
            <w:textDirection w:val="btLr"/>
            <w:vAlign w:val="center"/>
          </w:tcPr>
          <w:p w:rsidR="00E74F6D" w:rsidRDefault="00E74F6D" w:rsidP="009A671A">
            <w:pPr>
              <w:spacing w:line="276" w:lineRule="auto"/>
              <w:ind w:left="113" w:right="260"/>
              <w:jc w:val="center"/>
              <w:rPr>
                <w:rFonts w:ascii="Century Gothic" w:hAnsi="Century Gothic"/>
                <w:sz w:val="24"/>
                <w:szCs w:val="24"/>
              </w:rPr>
            </w:pPr>
            <w:r>
              <w:rPr>
                <w:rFonts w:ascii="Century Gothic" w:hAnsi="Century Gothic"/>
                <w:sz w:val="24"/>
                <w:szCs w:val="24"/>
              </w:rPr>
              <w:t>Later Adulthood 65+</w:t>
            </w:r>
          </w:p>
        </w:tc>
        <w:tc>
          <w:tcPr>
            <w:tcW w:w="9621" w:type="dxa"/>
            <w:shd w:val="clear" w:color="auto" w:fill="auto"/>
          </w:tcPr>
          <w:p w:rsidR="00E74F6D" w:rsidRDefault="0012239A" w:rsidP="009A671A">
            <w:pPr>
              <w:spacing w:line="276" w:lineRule="auto"/>
              <w:ind w:right="260"/>
              <w:rPr>
                <w:rFonts w:ascii="Century Gothic" w:hAnsi="Century Gothic"/>
                <w:sz w:val="24"/>
                <w:szCs w:val="24"/>
              </w:rPr>
            </w:pPr>
            <w:r>
              <w:rPr>
                <w:rFonts w:ascii="Century Gothic" w:hAnsi="Century Gothic"/>
                <w:b/>
                <w:sz w:val="24"/>
                <w:szCs w:val="24"/>
              </w:rPr>
              <w:t xml:space="preserve">Change in less physical important roles </w:t>
            </w:r>
            <w:r w:rsidRPr="0012239A">
              <w:rPr>
                <w:rFonts w:ascii="Century Gothic" w:hAnsi="Century Gothic"/>
                <w:sz w:val="24"/>
                <w:szCs w:val="24"/>
              </w:rPr>
              <w:t>such as</w:t>
            </w:r>
            <w:r>
              <w:rPr>
                <w:rFonts w:ascii="Century Gothic" w:hAnsi="Century Gothic"/>
                <w:b/>
                <w:sz w:val="24"/>
                <w:szCs w:val="24"/>
              </w:rPr>
              <w:t xml:space="preserve"> volunteering drivers for a local GP </w:t>
            </w:r>
            <w:r w:rsidRPr="0012239A">
              <w:rPr>
                <w:rFonts w:ascii="Century Gothic" w:hAnsi="Century Gothic"/>
                <w:sz w:val="24"/>
                <w:szCs w:val="24"/>
              </w:rPr>
              <w:t>or</w:t>
            </w:r>
            <w:r>
              <w:rPr>
                <w:rFonts w:ascii="Century Gothic" w:hAnsi="Century Gothic"/>
                <w:b/>
                <w:sz w:val="24"/>
                <w:szCs w:val="24"/>
              </w:rPr>
              <w:t xml:space="preserve"> the scheme to cuddle and talk/sing to neonatal babies </w:t>
            </w:r>
            <w:r>
              <w:rPr>
                <w:rFonts w:ascii="Century Gothic" w:hAnsi="Century Gothic"/>
                <w:sz w:val="24"/>
                <w:szCs w:val="24"/>
              </w:rPr>
              <w:t xml:space="preserve">to give importance and status or worth. War veterans to give talks in schools and volunteers to run charity fund raising events which support groups in the community. </w:t>
            </w:r>
            <w:r w:rsidRPr="005C579F">
              <w:rPr>
                <w:rFonts w:ascii="Century Gothic" w:hAnsi="Century Gothic"/>
                <w:b/>
                <w:sz w:val="24"/>
                <w:szCs w:val="24"/>
              </w:rPr>
              <w:t>Encourage inclusiveness and socialising</w:t>
            </w:r>
            <w:r w:rsidR="005C579F">
              <w:rPr>
                <w:rFonts w:ascii="Century Gothic" w:hAnsi="Century Gothic"/>
                <w:sz w:val="24"/>
                <w:szCs w:val="24"/>
              </w:rPr>
              <w:t xml:space="preserve"> eg. classic dance, dominoes event, day care centre activities</w:t>
            </w:r>
            <w:r>
              <w:rPr>
                <w:rFonts w:ascii="Century Gothic" w:hAnsi="Century Gothic"/>
                <w:sz w:val="24"/>
                <w:szCs w:val="24"/>
              </w:rPr>
              <w:t xml:space="preserve"> to give a sense of belonging and enjoyment.</w:t>
            </w:r>
            <w:r w:rsidR="005C579F">
              <w:rPr>
                <w:rFonts w:ascii="Century Gothic" w:hAnsi="Century Gothic"/>
                <w:sz w:val="24"/>
                <w:szCs w:val="24"/>
              </w:rPr>
              <w:t xml:space="preserve"> </w:t>
            </w:r>
            <w:r w:rsidR="005C579F" w:rsidRPr="005C579F">
              <w:rPr>
                <w:rFonts w:ascii="Century Gothic" w:hAnsi="Century Gothic"/>
                <w:b/>
                <w:sz w:val="24"/>
                <w:szCs w:val="24"/>
              </w:rPr>
              <w:t>Counselling offered</w:t>
            </w:r>
            <w:r w:rsidR="005C579F">
              <w:rPr>
                <w:rFonts w:ascii="Century Gothic" w:hAnsi="Century Gothic"/>
                <w:sz w:val="24"/>
                <w:szCs w:val="24"/>
              </w:rPr>
              <w:t xml:space="preserve"> to support change of status and standing in society or management of degenerative conditions. </w:t>
            </w:r>
            <w:r w:rsidR="005C579F" w:rsidRPr="005C579F">
              <w:rPr>
                <w:rFonts w:ascii="Century Gothic" w:hAnsi="Century Gothic"/>
                <w:b/>
                <w:sz w:val="24"/>
                <w:szCs w:val="24"/>
              </w:rPr>
              <w:t>Offer verbal reassurance</w:t>
            </w:r>
            <w:r w:rsidR="005C579F">
              <w:rPr>
                <w:rFonts w:ascii="Century Gothic" w:hAnsi="Century Gothic"/>
                <w:sz w:val="24"/>
                <w:szCs w:val="24"/>
              </w:rPr>
              <w:t xml:space="preserve"> that their stories and experiences mean they have a lot to offer others and are interesting learning experiences and they are </w:t>
            </w:r>
            <w:r w:rsidR="005C579F" w:rsidRPr="005C579F">
              <w:rPr>
                <w:rFonts w:ascii="Century Gothic" w:hAnsi="Century Gothic"/>
                <w:b/>
                <w:sz w:val="24"/>
                <w:szCs w:val="24"/>
              </w:rPr>
              <w:t>not worthless or a burden</w:t>
            </w:r>
            <w:r w:rsidR="005C579F">
              <w:rPr>
                <w:rFonts w:ascii="Century Gothic" w:hAnsi="Century Gothic"/>
                <w:sz w:val="24"/>
                <w:szCs w:val="24"/>
              </w:rPr>
              <w:t>.</w:t>
            </w:r>
          </w:p>
        </w:tc>
      </w:tr>
    </w:tbl>
    <w:p w:rsidR="002622ED" w:rsidRDefault="002622ED" w:rsidP="005E0FCA">
      <w:pPr>
        <w:pStyle w:val="NormalWeb"/>
        <w:shd w:val="clear" w:color="auto" w:fill="FFFFFF"/>
        <w:ind w:left="426" w:hanging="426"/>
        <w:textAlignment w:val="top"/>
        <w:rPr>
          <w:rFonts w:ascii="Century Gothic" w:hAnsi="Century Gothic" w:cs="Arial"/>
          <w:color w:val="auto"/>
          <w:lang w:val="en"/>
        </w:rPr>
      </w:pPr>
    </w:p>
    <w:p w:rsidR="002622ED" w:rsidRDefault="002A7639" w:rsidP="005146D2">
      <w:pPr>
        <w:pStyle w:val="NormalWeb"/>
        <w:shd w:val="clear" w:color="auto" w:fill="FFFFFF"/>
        <w:ind w:left="426" w:hanging="426"/>
        <w:textAlignment w:val="top"/>
        <w:rPr>
          <w:rFonts w:ascii="Century Gothic" w:hAnsi="Century Gothic" w:cs="Arial"/>
          <w:b/>
          <w:color w:val="auto"/>
          <w:lang w:val="en"/>
        </w:rPr>
      </w:pPr>
      <w:r w:rsidRPr="002A7639">
        <w:rPr>
          <w:rFonts w:ascii="Century Gothic" w:hAnsi="Century Gothic" w:cs="Arial"/>
          <w:color w:val="auto"/>
          <w:lang w:val="en"/>
        </w:rPr>
        <w:lastRenderedPageBreak/>
        <w:t xml:space="preserve">13)  </w:t>
      </w:r>
      <w:r w:rsidRPr="002A7639">
        <w:rPr>
          <w:rFonts w:ascii="Century Gothic" w:hAnsi="Century Gothic" w:cs="Arial"/>
          <w:b/>
          <w:color w:val="auto"/>
          <w:lang w:val="en"/>
        </w:rPr>
        <w:t>Friends replace family as the main source of support</w:t>
      </w:r>
      <w:r w:rsidRPr="002A7639">
        <w:rPr>
          <w:rFonts w:ascii="Century Gothic" w:hAnsi="Century Gothic" w:cs="Arial"/>
          <w:color w:val="auto"/>
          <w:lang w:val="en"/>
        </w:rPr>
        <w:t xml:space="preserve"> so if positive influence strength is gained, if negative damage to self-concept</w:t>
      </w:r>
      <w:r>
        <w:rPr>
          <w:rFonts w:ascii="Century Gothic" w:hAnsi="Century Gothic" w:cs="Arial"/>
          <w:color w:val="auto"/>
          <w:lang w:val="en"/>
        </w:rPr>
        <w:t xml:space="preserve">, however, autoimmune condition may run in the </w:t>
      </w:r>
      <w:r w:rsidRPr="002A7639">
        <w:rPr>
          <w:rFonts w:ascii="Century Gothic" w:hAnsi="Century Gothic" w:cs="Arial"/>
          <w:b/>
          <w:color w:val="auto"/>
          <w:lang w:val="en"/>
        </w:rPr>
        <w:t>genetic family so another person maybe a positive/negative role model</w:t>
      </w:r>
      <w:r>
        <w:rPr>
          <w:rFonts w:ascii="Century Gothic" w:hAnsi="Century Gothic" w:cs="Arial"/>
          <w:color w:val="auto"/>
          <w:lang w:val="en"/>
        </w:rPr>
        <w:t xml:space="preserve">. </w:t>
      </w:r>
      <w:r w:rsidRPr="002A7639">
        <w:rPr>
          <w:rFonts w:ascii="Century Gothic" w:hAnsi="Century Gothic" w:cs="Arial"/>
          <w:color w:val="auto"/>
          <w:lang w:val="en"/>
        </w:rPr>
        <w:t xml:space="preserve">Find a </w:t>
      </w:r>
      <w:r w:rsidRPr="002A7639">
        <w:rPr>
          <w:rFonts w:ascii="Century Gothic" w:hAnsi="Century Gothic" w:cs="Arial"/>
          <w:b/>
          <w:color w:val="auto"/>
          <w:lang w:val="en"/>
        </w:rPr>
        <w:t>support-group for vitiligo on-line</w:t>
      </w:r>
      <w:r w:rsidRPr="002A7639">
        <w:rPr>
          <w:rFonts w:ascii="Century Gothic" w:hAnsi="Century Gothic" w:cs="Arial"/>
          <w:color w:val="auto"/>
          <w:lang w:val="en"/>
        </w:rPr>
        <w:t xml:space="preserve"> to share experience to learn skills and retrain emotions to deal with health condition. </w:t>
      </w:r>
      <w:r w:rsidRPr="002A7639">
        <w:rPr>
          <w:rFonts w:ascii="Century Gothic" w:hAnsi="Century Gothic" w:cs="Arial"/>
          <w:b/>
          <w:color w:val="auto"/>
          <w:lang w:val="en"/>
        </w:rPr>
        <w:t>May feel isolated</w:t>
      </w:r>
      <w:r>
        <w:rPr>
          <w:rFonts w:ascii="Century Gothic" w:hAnsi="Century Gothic" w:cs="Arial"/>
          <w:color w:val="auto"/>
          <w:lang w:val="en"/>
        </w:rPr>
        <w:t xml:space="preserve"> and different and avoid socialising</w:t>
      </w:r>
      <w:r w:rsidRPr="002A7639">
        <w:rPr>
          <w:rFonts w:ascii="Century Gothic" w:hAnsi="Century Gothic" w:cs="Arial"/>
          <w:color w:val="auto"/>
          <w:lang w:val="en"/>
        </w:rPr>
        <w:t xml:space="preserve"> or withdraw due to lack of confidence and choo</w:t>
      </w:r>
      <w:r>
        <w:rPr>
          <w:rFonts w:ascii="Century Gothic" w:hAnsi="Century Gothic" w:cs="Arial"/>
          <w:color w:val="auto"/>
          <w:lang w:val="en"/>
        </w:rPr>
        <w:t>se to hide behind a lot of make-</w:t>
      </w:r>
      <w:r w:rsidRPr="002A7639">
        <w:rPr>
          <w:rFonts w:ascii="Century Gothic" w:hAnsi="Century Gothic" w:cs="Arial"/>
          <w:color w:val="auto"/>
          <w:lang w:val="en"/>
        </w:rPr>
        <w:t>up.</w:t>
      </w:r>
      <w:r>
        <w:rPr>
          <w:rFonts w:ascii="Century Gothic" w:hAnsi="Century Gothic" w:cs="Arial"/>
          <w:color w:val="auto"/>
          <w:lang w:val="en"/>
        </w:rPr>
        <w:t xml:space="preserve"> May </w:t>
      </w:r>
      <w:r w:rsidRPr="002A7639">
        <w:rPr>
          <w:rFonts w:ascii="Century Gothic" w:hAnsi="Century Gothic" w:cs="Arial"/>
          <w:b/>
          <w:color w:val="auto"/>
          <w:lang w:val="en"/>
        </w:rPr>
        <w:t>self-loath if poor attachment made</w:t>
      </w:r>
      <w:r>
        <w:rPr>
          <w:rFonts w:ascii="Century Gothic" w:hAnsi="Century Gothic" w:cs="Arial"/>
          <w:color w:val="auto"/>
          <w:lang w:val="en"/>
        </w:rPr>
        <w:t xml:space="preserve"> in childhood or </w:t>
      </w:r>
      <w:r w:rsidRPr="002A7639">
        <w:rPr>
          <w:rFonts w:ascii="Century Gothic" w:hAnsi="Century Gothic" w:cs="Arial"/>
          <w:b/>
          <w:color w:val="auto"/>
          <w:lang w:val="en"/>
        </w:rPr>
        <w:t>maybe accepting and deal/cope with changes in a more pos</w:t>
      </w:r>
      <w:r>
        <w:rPr>
          <w:rFonts w:ascii="Century Gothic" w:hAnsi="Century Gothic" w:cs="Arial"/>
          <w:b/>
          <w:color w:val="auto"/>
          <w:lang w:val="en"/>
        </w:rPr>
        <w:t>i</w:t>
      </w:r>
      <w:r w:rsidRPr="002A7639">
        <w:rPr>
          <w:rFonts w:ascii="Century Gothic" w:hAnsi="Century Gothic" w:cs="Arial"/>
          <w:b/>
          <w:color w:val="auto"/>
          <w:lang w:val="en"/>
        </w:rPr>
        <w:t>tive manner</w:t>
      </w:r>
      <w:r>
        <w:rPr>
          <w:rFonts w:ascii="Century Gothic" w:hAnsi="Century Gothic" w:cs="Arial"/>
          <w:b/>
          <w:color w:val="auto"/>
          <w:lang w:val="en"/>
        </w:rPr>
        <w:t xml:space="preserve"> </w:t>
      </w:r>
      <w:r>
        <w:rPr>
          <w:rFonts w:ascii="Century Gothic" w:hAnsi="Century Gothic" w:cs="Arial"/>
          <w:color w:val="auto"/>
          <w:lang w:val="en"/>
        </w:rPr>
        <w:t xml:space="preserve">if </w:t>
      </w:r>
      <w:r>
        <w:rPr>
          <w:rFonts w:ascii="Century Gothic" w:hAnsi="Century Gothic" w:cs="Arial"/>
          <w:b/>
          <w:color w:val="auto"/>
          <w:lang w:val="en"/>
        </w:rPr>
        <w:t>secure attachment made in childhood</w:t>
      </w:r>
      <w:r>
        <w:rPr>
          <w:rFonts w:ascii="Century Gothic" w:hAnsi="Century Gothic" w:cs="Arial"/>
          <w:color w:val="auto"/>
          <w:lang w:val="en"/>
        </w:rPr>
        <w:t>.</w:t>
      </w:r>
      <w:r w:rsidR="002622ED">
        <w:rPr>
          <w:rFonts w:ascii="Century Gothic" w:hAnsi="Century Gothic" w:cs="Arial"/>
          <w:color w:val="auto"/>
          <w:lang w:val="en"/>
        </w:rPr>
        <w:t xml:space="preserve">        </w:t>
      </w:r>
      <w:r w:rsidR="002622ED" w:rsidRPr="002622ED">
        <w:rPr>
          <w:rFonts w:ascii="Century Gothic" w:hAnsi="Century Gothic" w:cs="Arial"/>
          <w:b/>
          <w:color w:val="auto"/>
          <w:lang w:val="en"/>
        </w:rPr>
        <w:t>[1 mark for each well explained point, 4 in total]</w:t>
      </w:r>
    </w:p>
    <w:p w:rsidR="005146D2" w:rsidRDefault="002622ED" w:rsidP="005146D2">
      <w:pPr>
        <w:pStyle w:val="NormalWeb"/>
        <w:shd w:val="clear" w:color="auto" w:fill="FFFFFF"/>
        <w:spacing w:before="240"/>
        <w:ind w:left="426" w:hanging="426"/>
        <w:textAlignment w:val="top"/>
        <w:rPr>
          <w:rFonts w:ascii="Century Gothic" w:hAnsi="Century Gothic" w:cs="Arial"/>
          <w:color w:val="auto"/>
          <w:lang w:val="en"/>
        </w:rPr>
      </w:pPr>
      <w:r>
        <w:rPr>
          <w:rFonts w:ascii="Century Gothic" w:hAnsi="Century Gothic" w:cs="Arial"/>
          <w:color w:val="auto"/>
          <w:lang w:val="en"/>
        </w:rPr>
        <w:t>14)</w:t>
      </w:r>
    </w:p>
    <w:tbl>
      <w:tblPr>
        <w:tblStyle w:val="TableGrid"/>
        <w:tblW w:w="0" w:type="auto"/>
        <w:tblInd w:w="426" w:type="dxa"/>
        <w:tblLook w:val="04A0" w:firstRow="1" w:lastRow="0" w:firstColumn="1" w:lastColumn="0" w:noHBand="0" w:noVBand="1"/>
      </w:tblPr>
      <w:tblGrid>
        <w:gridCol w:w="5040"/>
        <w:gridCol w:w="5143"/>
      </w:tblGrid>
      <w:tr w:rsidR="005146D2" w:rsidTr="005146D2">
        <w:tc>
          <w:tcPr>
            <w:tcW w:w="5304" w:type="dxa"/>
          </w:tcPr>
          <w:p w:rsidR="005146D2" w:rsidRDefault="005146D2" w:rsidP="005146D2">
            <w:pPr>
              <w:pStyle w:val="NormalWeb"/>
              <w:shd w:val="clear" w:color="auto" w:fill="FFFFFF"/>
              <w:spacing w:before="240"/>
              <w:ind w:left="426"/>
              <w:textAlignment w:val="top"/>
              <w:rPr>
                <w:rFonts w:ascii="Century Gothic" w:hAnsi="Century Gothic" w:cs="Arial"/>
                <w:b/>
                <w:color w:val="auto"/>
                <w:lang w:val="en"/>
              </w:rPr>
            </w:pPr>
            <w:r>
              <w:rPr>
                <w:rFonts w:ascii="Century Gothic" w:hAnsi="Century Gothic" w:cs="Arial"/>
                <w:color w:val="auto"/>
                <w:lang w:val="en"/>
              </w:rPr>
              <w:t>Positive outcome in individuals life –</w:t>
            </w:r>
            <w:r>
              <w:rPr>
                <w:rFonts w:ascii="Century Gothic" w:hAnsi="Century Gothic" w:cs="Arial"/>
                <w:b/>
                <w:color w:val="auto"/>
                <w:lang w:val="en"/>
              </w:rPr>
              <w:t>closer relationship with main parent who they reside with as parent is happier and less stressed so has more time for them, less arguing/stress within the family home, external support from extended family members or friends, sense of camaraderie and closeness with siblings in same situation, possibly gain and enjoy step-siblings as an asset</w:t>
            </w:r>
          </w:p>
          <w:p w:rsidR="005146D2" w:rsidRDefault="005146D2" w:rsidP="005146D2">
            <w:pPr>
              <w:pStyle w:val="NormalWeb"/>
              <w:spacing w:before="240"/>
              <w:textAlignment w:val="top"/>
              <w:rPr>
                <w:rFonts w:ascii="Century Gothic" w:hAnsi="Century Gothic" w:cs="Arial"/>
                <w:color w:val="auto"/>
                <w:lang w:val="en"/>
              </w:rPr>
            </w:pPr>
          </w:p>
        </w:tc>
        <w:tc>
          <w:tcPr>
            <w:tcW w:w="5305" w:type="dxa"/>
          </w:tcPr>
          <w:p w:rsidR="005146D2" w:rsidRPr="005146D2" w:rsidRDefault="005146D2" w:rsidP="005146D2">
            <w:pPr>
              <w:pStyle w:val="NormalWeb"/>
              <w:shd w:val="clear" w:color="auto" w:fill="FFFFFF"/>
              <w:spacing w:before="240"/>
              <w:ind w:left="426" w:hanging="426"/>
              <w:textAlignment w:val="top"/>
              <w:rPr>
                <w:rFonts w:ascii="Century Gothic" w:hAnsi="Century Gothic" w:cs="Arial"/>
                <w:b/>
                <w:color w:val="auto"/>
                <w:lang w:val="en"/>
              </w:rPr>
            </w:pPr>
            <w:r>
              <w:rPr>
                <w:rFonts w:ascii="Century Gothic" w:hAnsi="Century Gothic" w:cs="Arial"/>
                <w:color w:val="auto"/>
                <w:lang w:val="en"/>
              </w:rPr>
              <w:t xml:space="preserve">Negative outcome in individuals life – </w:t>
            </w:r>
            <w:r w:rsidRPr="002622ED">
              <w:rPr>
                <w:rFonts w:ascii="Century Gothic" w:hAnsi="Century Gothic" w:cs="Arial"/>
                <w:b/>
                <w:color w:val="auto"/>
                <w:lang w:val="en"/>
              </w:rPr>
              <w:t>trauma and upset as caught up in parents war, grieving due to loss of primary care giver, sense of guilt or responsibility as arguments have been about them, lowering of self-esteem/se</w:t>
            </w:r>
            <w:r>
              <w:rPr>
                <w:rFonts w:ascii="Century Gothic" w:hAnsi="Century Gothic" w:cs="Arial"/>
                <w:b/>
                <w:color w:val="auto"/>
                <w:lang w:val="en"/>
              </w:rPr>
              <w:t>l</w:t>
            </w:r>
            <w:r w:rsidRPr="002622ED">
              <w:rPr>
                <w:rFonts w:ascii="Century Gothic" w:hAnsi="Century Gothic" w:cs="Arial"/>
                <w:b/>
                <w:color w:val="auto"/>
                <w:lang w:val="en"/>
              </w:rPr>
              <w:t>f-concept as friends have happy secure family units</w:t>
            </w:r>
            <w:r>
              <w:rPr>
                <w:rFonts w:ascii="Century Gothic" w:hAnsi="Century Gothic" w:cs="Arial"/>
                <w:b/>
                <w:color w:val="auto"/>
                <w:lang w:val="en"/>
              </w:rPr>
              <w:t>, may feel depressed/sad/stressed or anxious/upset about changes, feel isolated and missing friends to talk to. May feel left out when parent spends time with step-siblings or has another child in new relationship</w:t>
            </w:r>
          </w:p>
        </w:tc>
      </w:tr>
    </w:tbl>
    <w:p w:rsidR="005146D2" w:rsidRDefault="005146D2" w:rsidP="005146D2">
      <w:pPr>
        <w:pStyle w:val="NormalWeb"/>
        <w:shd w:val="clear" w:color="auto" w:fill="FFFFFF"/>
        <w:spacing w:before="240"/>
        <w:ind w:left="426"/>
        <w:textAlignment w:val="top"/>
        <w:rPr>
          <w:rFonts w:ascii="Century Gothic" w:hAnsi="Century Gothic" w:cs="Arial"/>
          <w:b/>
          <w:color w:val="auto"/>
          <w:lang w:val="en"/>
        </w:rPr>
      </w:pPr>
      <w:r>
        <w:rPr>
          <w:rFonts w:ascii="Century Gothic" w:hAnsi="Century Gothic" w:cs="Arial"/>
          <w:b/>
          <w:color w:val="auto"/>
          <w:lang w:val="en"/>
        </w:rPr>
        <w:t xml:space="preserve"> [6 marks for 6 different points from either positive or negative, accept other ideas]</w:t>
      </w:r>
    </w:p>
    <w:p w:rsidR="005146D2" w:rsidRPr="005146D2" w:rsidRDefault="005146D2" w:rsidP="005146D2">
      <w:pPr>
        <w:pStyle w:val="NormalWeb"/>
        <w:shd w:val="clear" w:color="auto" w:fill="FFFFFF"/>
        <w:spacing w:before="240"/>
        <w:textAlignment w:val="top"/>
        <w:rPr>
          <w:rFonts w:ascii="Century Gothic" w:hAnsi="Century Gothic" w:cs="Arial"/>
          <w:color w:val="auto"/>
          <w:lang w:val="en"/>
        </w:rPr>
      </w:pPr>
      <w:r>
        <w:rPr>
          <w:rFonts w:ascii="Century Gothic" w:hAnsi="Century Gothic" w:cs="Arial"/>
          <w:color w:val="auto"/>
          <w:lang w:val="en"/>
        </w:rPr>
        <w:t xml:space="preserve">15) </w:t>
      </w:r>
      <w:r w:rsidRPr="005146D2">
        <w:rPr>
          <w:rFonts w:ascii="Century Gothic" w:hAnsi="Century Gothic" w:cs="Arial"/>
          <w:b/>
          <w:color w:val="auto"/>
          <w:lang w:val="en"/>
        </w:rPr>
        <w:t xml:space="preserve">Evaluation </w:t>
      </w:r>
      <w:r w:rsidRPr="00C64D97">
        <w:rPr>
          <w:rFonts w:ascii="Century Gothic" w:hAnsi="Century Gothic" w:cs="Arial"/>
          <w:b/>
          <w:color w:val="auto"/>
          <w:u w:val="single"/>
          <w:lang w:val="en"/>
        </w:rPr>
        <w:t>must include</w:t>
      </w:r>
      <w:r w:rsidRPr="005146D2">
        <w:rPr>
          <w:rFonts w:ascii="Century Gothic" w:hAnsi="Century Gothic" w:cs="Arial"/>
          <w:b/>
          <w:color w:val="auto"/>
          <w:lang w:val="en"/>
        </w:rPr>
        <w:t>, at least 2 positive and 2 negative well written answer and finish with a concluding/summarising statement to show complete understanding</w:t>
      </w:r>
      <w:r>
        <w:rPr>
          <w:rFonts w:ascii="Century Gothic" w:hAnsi="Century Gothic" w:cs="Arial"/>
          <w:b/>
          <w:color w:val="auto"/>
          <w:lang w:val="en"/>
        </w:rPr>
        <w:t xml:space="preserve"> [12 marks]</w:t>
      </w:r>
      <w:r w:rsidRPr="005146D2">
        <w:rPr>
          <w:rFonts w:ascii="Century Gothic" w:hAnsi="Century Gothic" w:cs="Arial"/>
          <w:b/>
          <w:color w:val="auto"/>
          <w:lang w:val="en"/>
        </w:rPr>
        <w:t>.</w:t>
      </w:r>
    </w:p>
    <w:tbl>
      <w:tblPr>
        <w:tblStyle w:val="TableGrid"/>
        <w:tblW w:w="0" w:type="auto"/>
        <w:tblLook w:val="04A0" w:firstRow="1" w:lastRow="0" w:firstColumn="1" w:lastColumn="0" w:noHBand="0" w:noVBand="1"/>
      </w:tblPr>
      <w:tblGrid>
        <w:gridCol w:w="5304"/>
        <w:gridCol w:w="5305"/>
      </w:tblGrid>
      <w:tr w:rsidR="005146D2" w:rsidTr="005146D2">
        <w:tc>
          <w:tcPr>
            <w:tcW w:w="5304" w:type="dxa"/>
          </w:tcPr>
          <w:p w:rsidR="00184B25" w:rsidRPr="00184B25" w:rsidRDefault="005146D2" w:rsidP="007053DA">
            <w:pPr>
              <w:pStyle w:val="NormalWeb"/>
              <w:spacing w:before="240"/>
              <w:textAlignment w:val="top"/>
              <w:rPr>
                <w:rFonts w:ascii="Century Gothic" w:hAnsi="Century Gothic" w:cs="Arial"/>
                <w:color w:val="auto"/>
                <w:lang w:val="en"/>
              </w:rPr>
            </w:pPr>
            <w:r w:rsidRPr="007053DA">
              <w:rPr>
                <w:rFonts w:ascii="Century Gothic" w:hAnsi="Century Gothic" w:cs="Arial"/>
                <w:color w:val="auto"/>
                <w:u w:val="single"/>
                <w:lang w:val="en"/>
              </w:rPr>
              <w:t xml:space="preserve">Positives </w:t>
            </w:r>
            <w:r w:rsidR="00C64D97" w:rsidRPr="007053DA">
              <w:rPr>
                <w:rFonts w:ascii="Century Gothic" w:hAnsi="Century Gothic" w:cs="Arial"/>
                <w:color w:val="auto"/>
                <w:u w:val="single"/>
                <w:lang w:val="en"/>
              </w:rPr>
              <w:t>in evaluation</w:t>
            </w:r>
            <w:r>
              <w:rPr>
                <w:rFonts w:ascii="Century Gothic" w:hAnsi="Century Gothic" w:cs="Arial"/>
                <w:color w:val="auto"/>
                <w:lang w:val="en"/>
              </w:rPr>
              <w:t xml:space="preserve">                                                         Finish working life and has time to offer to volunteering to support aspects in the community, giving worth and pride.       May have time to offer childcare to children or grandchildren which gives enjoyment and </w:t>
            </w:r>
            <w:r w:rsidR="009D2B1D">
              <w:rPr>
                <w:rFonts w:ascii="Century Gothic" w:hAnsi="Century Gothic" w:cs="Arial"/>
                <w:color w:val="auto"/>
                <w:lang w:val="en"/>
              </w:rPr>
              <w:t>satisfaction</w:t>
            </w:r>
            <w:r>
              <w:rPr>
                <w:rFonts w:ascii="Century Gothic" w:hAnsi="Century Gothic" w:cs="Arial"/>
                <w:color w:val="auto"/>
                <w:lang w:val="en"/>
              </w:rPr>
              <w:t xml:space="preserve"> as well as a sense of worth/importance/belonging</w:t>
            </w:r>
            <w:r w:rsidR="005072B6">
              <w:rPr>
                <w:rFonts w:ascii="Century Gothic" w:hAnsi="Century Gothic" w:cs="Arial"/>
                <w:color w:val="auto"/>
                <w:lang w:val="en"/>
              </w:rPr>
              <w:t xml:space="preserve">.      New spare time - able to spend time socialising, travelling and organising/preparing for family gathering/events. May feel pride at paying into the NHS and taxes </w:t>
            </w:r>
            <w:r w:rsidR="00C64D97">
              <w:rPr>
                <w:rFonts w:ascii="Century Gothic" w:hAnsi="Century Gothic" w:cs="Arial"/>
                <w:color w:val="auto"/>
                <w:lang w:val="en"/>
              </w:rPr>
              <w:t xml:space="preserve">all their working life, </w:t>
            </w:r>
            <w:r w:rsidR="005072B6">
              <w:rPr>
                <w:rFonts w:ascii="Century Gothic" w:hAnsi="Century Gothic" w:cs="Arial"/>
                <w:color w:val="auto"/>
                <w:lang w:val="en"/>
              </w:rPr>
              <w:t>so not ashamed at receiving pension and free bus pass/presc</w:t>
            </w:r>
            <w:r w:rsidR="00C64D97">
              <w:rPr>
                <w:rFonts w:ascii="Century Gothic" w:hAnsi="Century Gothic" w:cs="Arial"/>
                <w:color w:val="auto"/>
                <w:lang w:val="en"/>
              </w:rPr>
              <w:t>r</w:t>
            </w:r>
            <w:r w:rsidR="005072B6">
              <w:rPr>
                <w:rFonts w:ascii="Century Gothic" w:hAnsi="Century Gothic" w:cs="Arial"/>
                <w:color w:val="auto"/>
                <w:lang w:val="en"/>
              </w:rPr>
              <w:t>i</w:t>
            </w:r>
            <w:r w:rsidR="00C64D97">
              <w:rPr>
                <w:rFonts w:ascii="Century Gothic" w:hAnsi="Century Gothic" w:cs="Arial"/>
                <w:color w:val="auto"/>
                <w:lang w:val="en"/>
              </w:rPr>
              <w:t xml:space="preserve">ptions etc                    May feel </w:t>
            </w:r>
            <w:r w:rsidR="005621BF">
              <w:rPr>
                <w:rFonts w:ascii="Century Gothic" w:hAnsi="Century Gothic" w:cs="Arial"/>
                <w:color w:val="auto"/>
                <w:lang w:val="en"/>
              </w:rPr>
              <w:t>like they’ve had a good life and accepting of role changes and failing health positively and with humour.</w:t>
            </w:r>
            <w:r w:rsidR="00184B25">
              <w:rPr>
                <w:rFonts w:ascii="Century Gothic" w:hAnsi="Century Gothic" w:cs="Arial"/>
                <w:color w:val="auto"/>
                <w:lang w:val="en"/>
              </w:rPr>
              <w:t xml:space="preserve"> Mortgage paid off, pride in achievement.</w:t>
            </w:r>
          </w:p>
        </w:tc>
        <w:tc>
          <w:tcPr>
            <w:tcW w:w="5305" w:type="dxa"/>
          </w:tcPr>
          <w:p w:rsidR="007053DA" w:rsidRDefault="005146D2" w:rsidP="007053DA">
            <w:pPr>
              <w:pStyle w:val="NormalWeb"/>
              <w:spacing w:before="240"/>
              <w:textAlignment w:val="top"/>
              <w:rPr>
                <w:rFonts w:ascii="Century Gothic" w:hAnsi="Century Gothic" w:cs="Arial"/>
                <w:color w:val="auto"/>
                <w:lang w:val="en"/>
              </w:rPr>
            </w:pPr>
            <w:r w:rsidRPr="007053DA">
              <w:rPr>
                <w:rFonts w:ascii="Century Gothic" w:hAnsi="Century Gothic" w:cs="Arial"/>
                <w:color w:val="auto"/>
                <w:u w:val="single"/>
                <w:lang w:val="en"/>
              </w:rPr>
              <w:t>Negatives</w:t>
            </w:r>
            <w:r w:rsidR="00C64D97" w:rsidRPr="007053DA">
              <w:rPr>
                <w:rFonts w:ascii="Century Gothic" w:hAnsi="Century Gothic" w:cs="Arial"/>
                <w:color w:val="auto"/>
                <w:u w:val="single"/>
                <w:lang w:val="en"/>
              </w:rPr>
              <w:t xml:space="preserve"> in evaluation</w:t>
            </w:r>
            <w:r w:rsidR="00184B25">
              <w:rPr>
                <w:rFonts w:ascii="Century Gothic" w:hAnsi="Century Gothic" w:cs="Arial"/>
                <w:color w:val="auto"/>
                <w:lang w:val="en"/>
              </w:rPr>
              <w:t xml:space="preserve">                            G</w:t>
            </w:r>
            <w:r w:rsidR="005621BF">
              <w:rPr>
                <w:rFonts w:ascii="Century Gothic" w:hAnsi="Century Gothic" w:cs="Arial"/>
                <w:color w:val="auto"/>
                <w:lang w:val="en"/>
              </w:rPr>
              <w:t>rieving a loss of status as no longer employed and feeling ‘worthwhile’ or of any value to society.</w:t>
            </w:r>
            <w:r w:rsidR="00184B25">
              <w:rPr>
                <w:rFonts w:ascii="Century Gothic" w:hAnsi="Century Gothic" w:cs="Arial"/>
                <w:color w:val="auto"/>
                <w:lang w:val="en"/>
              </w:rPr>
              <w:t xml:space="preserve">  Grieving the loss of partner and friends due to old age. Isolated and alone with lack of knowledge about applications for pensions or benefits, shameful to accept ‘handouts’. Restrictions in mobility and physical ability may cause limitations that are not accepted or cause embarrassment and coping mechanisms are poor so may lead to depression or a</w:t>
            </w:r>
            <w:r w:rsidR="007053DA">
              <w:rPr>
                <w:rFonts w:ascii="Century Gothic" w:hAnsi="Century Gothic" w:cs="Arial"/>
                <w:color w:val="auto"/>
                <w:lang w:val="en"/>
              </w:rPr>
              <w:t>nxiety as a mental illness. Reluctant and intimidated regarding</w:t>
            </w:r>
            <w:r w:rsidR="00184B25">
              <w:rPr>
                <w:rFonts w:ascii="Century Gothic" w:hAnsi="Century Gothic" w:cs="Arial"/>
                <w:color w:val="auto"/>
                <w:lang w:val="en"/>
              </w:rPr>
              <w:t xml:space="preserve"> seek</w:t>
            </w:r>
            <w:r w:rsidR="007053DA">
              <w:rPr>
                <w:rFonts w:ascii="Century Gothic" w:hAnsi="Century Gothic" w:cs="Arial"/>
                <w:color w:val="auto"/>
                <w:lang w:val="en"/>
              </w:rPr>
              <w:t>ing</w:t>
            </w:r>
            <w:r w:rsidR="00184B25">
              <w:rPr>
                <w:rFonts w:ascii="Century Gothic" w:hAnsi="Century Gothic" w:cs="Arial"/>
                <w:color w:val="auto"/>
                <w:lang w:val="en"/>
              </w:rPr>
              <w:t xml:space="preserve"> help as feeling like a burden</w:t>
            </w:r>
            <w:r w:rsidR="007053DA">
              <w:rPr>
                <w:rFonts w:ascii="Century Gothic" w:hAnsi="Century Gothic" w:cs="Arial"/>
                <w:color w:val="auto"/>
                <w:lang w:val="en"/>
              </w:rPr>
              <w:t xml:space="preserve"> and stigma attached. Visual age deterioration eg. Grey hair and wrinkle, middle age spread maybe negative impact on self-image, especially if they compare to others. </w:t>
            </w:r>
          </w:p>
        </w:tc>
      </w:tr>
    </w:tbl>
    <w:tbl>
      <w:tblPr>
        <w:tblStyle w:val="TableGrid"/>
        <w:tblpPr w:leftFromText="180" w:rightFromText="180" w:vertAnchor="text" w:horzAnchor="margin" w:tblpX="279" w:tblpY="522"/>
        <w:tblW w:w="10197" w:type="dxa"/>
        <w:tblLook w:val="04A0" w:firstRow="1" w:lastRow="0" w:firstColumn="1" w:lastColumn="0" w:noHBand="0" w:noVBand="1"/>
      </w:tblPr>
      <w:tblGrid>
        <w:gridCol w:w="988"/>
        <w:gridCol w:w="9209"/>
      </w:tblGrid>
      <w:tr w:rsidR="00DB639D" w:rsidTr="008A0A5B">
        <w:trPr>
          <w:cantSplit/>
          <w:trHeight w:val="3095"/>
        </w:trPr>
        <w:tc>
          <w:tcPr>
            <w:tcW w:w="988" w:type="dxa"/>
            <w:shd w:val="clear" w:color="auto" w:fill="auto"/>
            <w:textDirection w:val="btLr"/>
          </w:tcPr>
          <w:p w:rsidR="00DB639D" w:rsidRDefault="00DB639D" w:rsidP="00211B85">
            <w:pPr>
              <w:pStyle w:val="NormalWeb"/>
              <w:spacing w:line="276" w:lineRule="auto"/>
              <w:ind w:left="113" w:right="113"/>
              <w:jc w:val="center"/>
              <w:rPr>
                <w:rFonts w:ascii="Century Gothic" w:hAnsi="Century Gothic"/>
                <w:color w:val="252525"/>
                <w:lang w:val="en"/>
              </w:rPr>
            </w:pPr>
            <w:r w:rsidRPr="006F272E">
              <w:rPr>
                <w:rFonts w:ascii="Century Gothic" w:hAnsi="Century Gothic"/>
                <w:b/>
                <w:color w:val="171717" w:themeColor="background2" w:themeShade="1A"/>
                <w:lang w:val="en"/>
              </w:rPr>
              <w:lastRenderedPageBreak/>
              <w:t>Secure</w:t>
            </w:r>
            <w:r w:rsidRPr="006F272E">
              <w:rPr>
                <w:rFonts w:ascii="Century Gothic" w:hAnsi="Century Gothic"/>
                <w:color w:val="171717" w:themeColor="background2" w:themeShade="1A"/>
                <w:lang w:val="en"/>
              </w:rPr>
              <w:t xml:space="preserve"> </w:t>
            </w:r>
            <w:r w:rsidRPr="006F272E">
              <w:rPr>
                <w:rFonts w:ascii="Century Gothic" w:hAnsi="Century Gothic"/>
                <w:b/>
                <w:color w:val="171717" w:themeColor="background2" w:themeShade="1A"/>
                <w:lang w:val="en"/>
              </w:rPr>
              <w:t>(A)</w:t>
            </w:r>
          </w:p>
        </w:tc>
        <w:tc>
          <w:tcPr>
            <w:tcW w:w="9209" w:type="dxa"/>
            <w:shd w:val="clear" w:color="auto" w:fill="auto"/>
          </w:tcPr>
          <w:p w:rsidR="00DB639D" w:rsidRPr="00DB639D" w:rsidRDefault="00DB639D" w:rsidP="00DB639D">
            <w:pPr>
              <w:spacing w:before="100" w:beforeAutospacing="1" w:after="100" w:afterAutospacing="1"/>
              <w:rPr>
                <w:rFonts w:ascii="Century Gothic" w:eastAsia="Times New Roman" w:hAnsi="Century Gothic" w:cs="Times New Roman"/>
                <w:color w:val="171717" w:themeColor="background2" w:themeShade="1A"/>
                <w:lang w:val="en"/>
              </w:rPr>
            </w:pPr>
            <w:r w:rsidRPr="00DB639D">
              <w:rPr>
                <w:rFonts w:ascii="Century Gothic" w:eastAsia="Times New Roman" w:hAnsi="Century Gothic" w:cs="Times New Roman"/>
                <w:color w:val="171717" w:themeColor="background2" w:themeShade="1A"/>
                <w:lang w:val="en"/>
              </w:rPr>
              <w:t xml:space="preserve">A child who is </w:t>
            </w:r>
            <w:r w:rsidRPr="00DB639D">
              <w:rPr>
                <w:rFonts w:ascii="Century Gothic" w:eastAsia="Times New Roman" w:hAnsi="Century Gothic" w:cs="Times New Roman"/>
                <w:b/>
                <w:color w:val="171717" w:themeColor="background2" w:themeShade="1A"/>
                <w:lang w:val="en"/>
              </w:rPr>
              <w:t>securely attached to its mother will explore and play freely while the caregiver is present</w:t>
            </w:r>
            <w:r w:rsidRPr="00DB639D">
              <w:rPr>
                <w:rFonts w:ascii="Century Gothic" w:eastAsia="Times New Roman" w:hAnsi="Century Gothic" w:cs="Times New Roman"/>
                <w:color w:val="171717" w:themeColor="background2" w:themeShade="1A"/>
                <w:lang w:val="en"/>
              </w:rPr>
              <w:t xml:space="preserve">, using her as a "safe base" from which to explore. </w:t>
            </w:r>
            <w:r w:rsidRPr="00DB639D">
              <w:rPr>
                <w:rFonts w:ascii="Century Gothic" w:eastAsia="Times New Roman" w:hAnsi="Century Gothic" w:cs="Times New Roman"/>
                <w:b/>
                <w:color w:val="171717" w:themeColor="background2" w:themeShade="1A"/>
                <w:lang w:val="en"/>
              </w:rPr>
              <w:t>The child will engage with the stranger when the caregiver is present</w:t>
            </w:r>
            <w:r w:rsidRPr="00DB639D">
              <w:rPr>
                <w:rFonts w:ascii="Century Gothic" w:eastAsia="Times New Roman" w:hAnsi="Century Gothic" w:cs="Times New Roman"/>
                <w:color w:val="171717" w:themeColor="background2" w:themeShade="1A"/>
                <w:lang w:val="en"/>
              </w:rPr>
              <w:t xml:space="preserve">, and will be </w:t>
            </w:r>
            <w:r w:rsidRPr="00DB639D">
              <w:rPr>
                <w:rFonts w:ascii="Century Gothic" w:eastAsia="Times New Roman" w:hAnsi="Century Gothic" w:cs="Times New Roman"/>
                <w:b/>
                <w:color w:val="171717" w:themeColor="background2" w:themeShade="1A"/>
                <w:lang w:val="en"/>
              </w:rPr>
              <w:t>visibly upset when the caregiver departs</w:t>
            </w:r>
            <w:r w:rsidRPr="00DB639D">
              <w:rPr>
                <w:rFonts w:ascii="Century Gothic" w:eastAsia="Times New Roman" w:hAnsi="Century Gothic" w:cs="Times New Roman"/>
                <w:color w:val="171717" w:themeColor="background2" w:themeShade="1A"/>
                <w:lang w:val="en"/>
              </w:rPr>
              <w:t xml:space="preserve"> but happy to see the caregiver on his or her return. </w:t>
            </w:r>
            <w:r w:rsidRPr="00DB639D">
              <w:rPr>
                <w:rFonts w:ascii="Century Gothic" w:eastAsia="Times New Roman" w:hAnsi="Century Gothic" w:cs="Times New Roman"/>
                <w:b/>
                <w:color w:val="171717" w:themeColor="background2" w:themeShade="1A"/>
                <w:lang w:val="en"/>
              </w:rPr>
              <w:t>The child feels confident that the caregiver is available, and will be responsive to their attachment needs and communications</w:t>
            </w:r>
            <w:r w:rsidRPr="00DB639D">
              <w:rPr>
                <w:rFonts w:ascii="Century Gothic" w:eastAsia="Times New Roman" w:hAnsi="Century Gothic" w:cs="Times New Roman"/>
                <w:color w:val="171717" w:themeColor="background2" w:themeShade="1A"/>
                <w:lang w:val="en"/>
              </w:rPr>
              <w:t>.</w:t>
            </w:r>
            <w:r>
              <w:rPr>
                <w:rFonts w:ascii="Century Gothic" w:eastAsia="Times New Roman" w:hAnsi="Century Gothic" w:cs="Times New Roman"/>
                <w:color w:val="171717" w:themeColor="background2" w:themeShade="1A"/>
                <w:lang w:val="en"/>
              </w:rPr>
              <w:t xml:space="preserve"> </w:t>
            </w:r>
            <w:r w:rsidRPr="00DB639D">
              <w:rPr>
                <w:rFonts w:ascii="Century Gothic" w:eastAsia="Times New Roman" w:hAnsi="Century Gothic" w:cs="Times New Roman"/>
                <w:color w:val="171717" w:themeColor="background2" w:themeShade="1A"/>
                <w:lang w:val="en"/>
              </w:rPr>
              <w:t xml:space="preserve">Securely attached children are best able to explore when they have the knowledge of a secure base to return to in times of need (also known as rapprochement, meaning in French "bring together"). When assistance is given, this bolsters the sense of security and also, assuming the </w:t>
            </w:r>
            <w:r w:rsidRPr="00DB639D">
              <w:rPr>
                <w:rFonts w:ascii="Century Gothic" w:eastAsia="Times New Roman" w:hAnsi="Century Gothic" w:cs="Times New Roman"/>
                <w:b/>
                <w:color w:val="171717" w:themeColor="background2" w:themeShade="1A"/>
                <w:lang w:val="en"/>
              </w:rPr>
              <w:t>mother's assistance is helpful, educates the child in how to cope with the same problem in the future</w:t>
            </w:r>
            <w:r w:rsidRPr="00DB639D">
              <w:rPr>
                <w:rFonts w:ascii="Century Gothic" w:eastAsia="Times New Roman" w:hAnsi="Century Gothic" w:cs="Times New Roman"/>
                <w:color w:val="171717" w:themeColor="background2" w:themeShade="1A"/>
                <w:lang w:val="en"/>
              </w:rPr>
              <w:t xml:space="preserve">. Therefore, secure attachment can be seen as the most adaptive attachment style for </w:t>
            </w:r>
            <w:r w:rsidRPr="00DB639D">
              <w:rPr>
                <w:rFonts w:ascii="Century Gothic" w:eastAsia="Times New Roman" w:hAnsi="Century Gothic" w:cs="Times New Roman"/>
                <w:b/>
                <w:color w:val="171717" w:themeColor="background2" w:themeShade="1A"/>
                <w:lang w:val="en"/>
              </w:rPr>
              <w:t>learning and making use of resources in a non-threatening environment</w:t>
            </w:r>
            <w:r w:rsidRPr="00DB639D">
              <w:rPr>
                <w:rFonts w:ascii="Century Gothic" w:eastAsia="Times New Roman" w:hAnsi="Century Gothic" w:cs="Times New Roman"/>
                <w:color w:val="171717" w:themeColor="background2" w:themeShade="1A"/>
                <w:lang w:val="en"/>
              </w:rPr>
              <w:t xml:space="preserve">. According to some psychological researchers, a child becomes securely attached when the </w:t>
            </w:r>
            <w:r w:rsidRPr="00DB639D">
              <w:rPr>
                <w:rFonts w:ascii="Century Gothic" w:eastAsia="Times New Roman" w:hAnsi="Century Gothic" w:cs="Times New Roman"/>
                <w:b/>
                <w:color w:val="171717" w:themeColor="background2" w:themeShade="1A"/>
                <w:lang w:val="en"/>
              </w:rPr>
              <w:t>mother is available and able to meet the needs of the child in a responsive and appropriate manner</w:t>
            </w:r>
            <w:r>
              <w:rPr>
                <w:rFonts w:ascii="Century Gothic" w:eastAsia="Times New Roman" w:hAnsi="Century Gothic" w:cs="Times New Roman"/>
                <w:color w:val="171717" w:themeColor="background2" w:themeShade="1A"/>
                <w:lang w:val="en"/>
              </w:rPr>
              <w:t>.</w:t>
            </w:r>
          </w:p>
        </w:tc>
      </w:tr>
      <w:tr w:rsidR="00DB639D" w:rsidTr="008A0A5B">
        <w:trPr>
          <w:cantSplit/>
          <w:trHeight w:val="2845"/>
        </w:trPr>
        <w:tc>
          <w:tcPr>
            <w:tcW w:w="988" w:type="dxa"/>
            <w:shd w:val="clear" w:color="auto" w:fill="auto"/>
            <w:textDirection w:val="btLr"/>
          </w:tcPr>
          <w:p w:rsidR="00DB639D" w:rsidRPr="00785C9C" w:rsidRDefault="00DB639D" w:rsidP="00211B85">
            <w:pPr>
              <w:pStyle w:val="NormalWeb"/>
              <w:spacing w:line="276" w:lineRule="auto"/>
              <w:ind w:left="113" w:right="113"/>
              <w:jc w:val="center"/>
              <w:rPr>
                <w:rFonts w:ascii="Century Gothic" w:hAnsi="Century Gothic"/>
                <w:b/>
                <w:color w:val="252525"/>
                <w:lang w:val="en"/>
              </w:rPr>
            </w:pPr>
            <w:r w:rsidRPr="00785C9C">
              <w:rPr>
                <w:rStyle w:val="mw-headline"/>
                <w:rFonts w:ascii="Century Gothic" w:hAnsi="Century Gothic"/>
                <w:b/>
                <w:color w:val="171717" w:themeColor="background2" w:themeShade="1A"/>
                <w:lang w:val="en"/>
              </w:rPr>
              <w:t>Anxious-avoidant, insecure (B)</w:t>
            </w:r>
          </w:p>
        </w:tc>
        <w:tc>
          <w:tcPr>
            <w:tcW w:w="9209" w:type="dxa"/>
            <w:shd w:val="clear" w:color="auto" w:fill="auto"/>
          </w:tcPr>
          <w:p w:rsidR="00DB639D" w:rsidRPr="00DB639D" w:rsidRDefault="00DB639D" w:rsidP="00DB639D">
            <w:pPr>
              <w:pStyle w:val="NormalWeb"/>
              <w:spacing w:line="276" w:lineRule="auto"/>
              <w:rPr>
                <w:rFonts w:ascii="Century Gothic" w:hAnsi="Century Gothic"/>
                <w:color w:val="252525"/>
                <w:sz w:val="22"/>
                <w:szCs w:val="22"/>
                <w:lang w:val="en"/>
              </w:rPr>
            </w:pPr>
            <w:r w:rsidRPr="00DB639D">
              <w:rPr>
                <w:rFonts w:ascii="Century Gothic" w:hAnsi="Century Gothic"/>
                <w:color w:val="171717" w:themeColor="background2" w:themeShade="1A"/>
                <w:sz w:val="22"/>
                <w:szCs w:val="22"/>
                <w:lang w:val="en"/>
              </w:rPr>
              <w:t>A child with the anxious-avoidant insecure attachment style will avoid or ignore the caregiver, showing little emotion when the caregiver departs or returns. The child will not explore very much regardless of who is there</w:t>
            </w:r>
            <w:r w:rsidRPr="00DB639D">
              <w:rPr>
                <w:rFonts w:ascii="Century Gothic" w:hAnsi="Century Gothic"/>
                <w:color w:val="171717" w:themeColor="background2" w:themeShade="1A"/>
                <w:sz w:val="22"/>
                <w:szCs w:val="22"/>
                <w:lang w:val="en"/>
              </w:rPr>
              <w:t xml:space="preserve">.  </w:t>
            </w:r>
            <w:r w:rsidRPr="00DB639D">
              <w:rPr>
                <w:rFonts w:ascii="Century Gothic" w:hAnsi="Century Gothic"/>
                <w:color w:val="171717" w:themeColor="background2" w:themeShade="1A"/>
                <w:sz w:val="22"/>
                <w:szCs w:val="22"/>
                <w:lang w:val="en"/>
              </w:rPr>
              <w:t xml:space="preserve">They </w:t>
            </w:r>
            <w:r w:rsidRPr="00DB639D">
              <w:rPr>
                <w:rFonts w:ascii="Century Gothic" w:hAnsi="Century Gothic"/>
                <w:b/>
                <w:color w:val="171717" w:themeColor="background2" w:themeShade="1A"/>
                <w:sz w:val="22"/>
                <w:szCs w:val="22"/>
                <w:lang w:val="en"/>
              </w:rPr>
              <w:t>did not exhibit distress on separation</w:t>
            </w:r>
            <w:r w:rsidRPr="00DB639D">
              <w:rPr>
                <w:rFonts w:ascii="Century Gothic" w:hAnsi="Century Gothic"/>
                <w:color w:val="171717" w:themeColor="background2" w:themeShade="1A"/>
                <w:sz w:val="22"/>
                <w:szCs w:val="22"/>
                <w:lang w:val="en"/>
              </w:rPr>
              <w:t>, and either ignored the caregiv</w:t>
            </w:r>
            <w:r w:rsidRPr="00DB639D">
              <w:rPr>
                <w:rFonts w:ascii="Century Gothic" w:hAnsi="Century Gothic"/>
                <w:color w:val="171717" w:themeColor="background2" w:themeShade="1A"/>
                <w:sz w:val="22"/>
                <w:szCs w:val="22"/>
                <w:lang w:val="en"/>
              </w:rPr>
              <w:t xml:space="preserve">er on their return </w:t>
            </w:r>
            <w:r w:rsidRPr="00DB639D">
              <w:rPr>
                <w:rFonts w:ascii="Century Gothic" w:hAnsi="Century Gothic"/>
                <w:color w:val="171717" w:themeColor="background2" w:themeShade="1A"/>
                <w:sz w:val="22"/>
                <w:szCs w:val="22"/>
                <w:lang w:val="en"/>
              </w:rPr>
              <w:t xml:space="preserve">or showed some tendency to approach together with some tendency to </w:t>
            </w:r>
            <w:r w:rsidRPr="00DB639D">
              <w:rPr>
                <w:rFonts w:ascii="Century Gothic" w:hAnsi="Century Gothic"/>
                <w:b/>
                <w:color w:val="171717" w:themeColor="background2" w:themeShade="1A"/>
                <w:sz w:val="22"/>
                <w:szCs w:val="22"/>
                <w:lang w:val="en"/>
              </w:rPr>
              <w:t>ignore or turn away from the caregiver</w:t>
            </w:r>
            <w:r w:rsidRPr="00DB639D">
              <w:rPr>
                <w:rFonts w:ascii="Century Gothic" w:hAnsi="Century Gothic"/>
                <w:color w:val="171717" w:themeColor="background2" w:themeShade="1A"/>
                <w:sz w:val="22"/>
                <w:szCs w:val="22"/>
                <w:lang w:val="en"/>
              </w:rPr>
              <w:t xml:space="preserve">. Ainsworth and Bell theorised that the apparently unruffled behaviour of the avoidant infants is in fact as a </w:t>
            </w:r>
            <w:r w:rsidRPr="00DB639D">
              <w:rPr>
                <w:rFonts w:ascii="Century Gothic" w:hAnsi="Century Gothic"/>
                <w:b/>
                <w:color w:val="171717" w:themeColor="background2" w:themeShade="1A"/>
                <w:sz w:val="22"/>
                <w:szCs w:val="22"/>
                <w:lang w:val="en"/>
              </w:rPr>
              <w:t>mask for distress,</w:t>
            </w:r>
            <w:r>
              <w:rPr>
                <w:rFonts w:ascii="Century Gothic" w:hAnsi="Century Gothic"/>
                <w:color w:val="171717" w:themeColor="background2" w:themeShade="1A"/>
                <w:sz w:val="22"/>
                <w:szCs w:val="22"/>
                <w:lang w:val="en"/>
              </w:rPr>
              <w:t xml:space="preserve"> </w:t>
            </w:r>
            <w:r w:rsidRPr="00DB639D">
              <w:rPr>
                <w:rFonts w:ascii="Century Gothic" w:hAnsi="Century Gothic"/>
                <w:color w:val="171717" w:themeColor="background2" w:themeShade="1A"/>
                <w:sz w:val="22"/>
                <w:szCs w:val="22"/>
                <w:lang w:val="en"/>
              </w:rPr>
              <w:t xml:space="preserve">evidenced through studies of the </w:t>
            </w:r>
            <w:r w:rsidRPr="00DB639D">
              <w:rPr>
                <w:rFonts w:ascii="Century Gothic" w:hAnsi="Century Gothic"/>
                <w:b/>
                <w:color w:val="171717" w:themeColor="background2" w:themeShade="1A"/>
                <w:sz w:val="22"/>
                <w:szCs w:val="22"/>
                <w:lang w:val="en"/>
              </w:rPr>
              <w:t>high</w:t>
            </w:r>
            <w:r>
              <w:rPr>
                <w:rFonts w:ascii="Century Gothic" w:hAnsi="Century Gothic"/>
                <w:color w:val="171717" w:themeColor="background2" w:themeShade="1A"/>
                <w:sz w:val="22"/>
                <w:szCs w:val="22"/>
                <w:lang w:val="en"/>
              </w:rPr>
              <w:t xml:space="preserve"> </w:t>
            </w:r>
            <w:r w:rsidRPr="00DB639D">
              <w:rPr>
                <w:rFonts w:ascii="Century Gothic" w:hAnsi="Century Gothic"/>
                <w:b/>
                <w:color w:val="171717" w:themeColor="background2" w:themeShade="1A"/>
                <w:sz w:val="22"/>
                <w:szCs w:val="22"/>
                <w:lang w:val="en"/>
              </w:rPr>
              <w:t>heart-rate of avoidant infants</w:t>
            </w:r>
            <w:r w:rsidRPr="00DB639D">
              <w:rPr>
                <w:rFonts w:ascii="Century Gothic" w:hAnsi="Century Gothic"/>
                <w:color w:val="171717" w:themeColor="background2" w:themeShade="1A"/>
                <w:sz w:val="22"/>
                <w:szCs w:val="22"/>
                <w:lang w:val="en"/>
              </w:rPr>
              <w:t>.</w:t>
            </w:r>
            <w:r w:rsidRPr="00DB639D">
              <w:rPr>
                <w:rFonts w:ascii="Century Gothic" w:hAnsi="Century Gothic"/>
                <w:color w:val="171717" w:themeColor="background2" w:themeShade="1A"/>
                <w:sz w:val="22"/>
                <w:szCs w:val="22"/>
                <w:lang w:val="en"/>
              </w:rPr>
              <w:t xml:space="preserve">  </w:t>
            </w:r>
            <w:r w:rsidRPr="00DB639D">
              <w:rPr>
                <w:rFonts w:ascii="Century Gothic" w:hAnsi="Century Gothic"/>
                <w:color w:val="171717" w:themeColor="background2" w:themeShade="1A"/>
                <w:sz w:val="22"/>
                <w:szCs w:val="22"/>
                <w:lang w:val="en"/>
              </w:rPr>
              <w:t>The child's needs are frequently not met and the child comes to believe that communication of needs has</w:t>
            </w:r>
            <w:r w:rsidR="004F08CB">
              <w:rPr>
                <w:rFonts w:ascii="Century Gothic" w:hAnsi="Century Gothic"/>
                <w:color w:val="171717" w:themeColor="background2" w:themeShade="1A"/>
                <w:sz w:val="22"/>
                <w:szCs w:val="22"/>
                <w:lang w:val="en"/>
              </w:rPr>
              <w:t xml:space="preserve"> no influence on the caregiver, pointless. </w:t>
            </w:r>
            <w:r w:rsidRPr="00DB639D">
              <w:rPr>
                <w:rFonts w:ascii="Century Gothic" w:hAnsi="Century Gothic"/>
                <w:color w:val="171717" w:themeColor="background2" w:themeShade="1A"/>
                <w:sz w:val="22"/>
                <w:szCs w:val="22"/>
                <w:lang w:val="en"/>
              </w:rPr>
              <w:t>Firstly, avoidant behaviour allows the infant to maintain a conditional proximity with the caregiver: close enough to maintain protection, but distant enough to avoid rebuff. Secondly, the cognitive processes organising avoidant behaviour could help direct attention away from the unfulfilled desire for closeness with the caregiver – avoiding a situation in which the child is overwhelmed with emotion ('disorganised distress'), and therefore unable to maintain control of themselves and achieve even conditional proximity</w:t>
            </w:r>
          </w:p>
        </w:tc>
      </w:tr>
      <w:tr w:rsidR="00DB639D" w:rsidTr="008A0A5B">
        <w:trPr>
          <w:cantSplit/>
          <w:trHeight w:val="2824"/>
        </w:trPr>
        <w:tc>
          <w:tcPr>
            <w:tcW w:w="988" w:type="dxa"/>
            <w:shd w:val="clear" w:color="auto" w:fill="auto"/>
            <w:textDirection w:val="btLr"/>
          </w:tcPr>
          <w:p w:rsidR="00DB639D" w:rsidRPr="00785C9C" w:rsidRDefault="00211B85" w:rsidP="00211B85">
            <w:pPr>
              <w:pStyle w:val="NormalWeb"/>
              <w:spacing w:line="360" w:lineRule="atLeast"/>
              <w:ind w:left="113" w:right="113"/>
              <w:jc w:val="center"/>
              <w:rPr>
                <w:rFonts w:ascii="Century Gothic" w:hAnsi="Century Gothic"/>
                <w:b/>
                <w:color w:val="252525"/>
                <w:lang w:val="en"/>
              </w:rPr>
            </w:pPr>
            <w:r>
              <w:rPr>
                <w:rStyle w:val="mw-headline"/>
                <w:rFonts w:ascii="Century Gothic" w:hAnsi="Century Gothic"/>
                <w:b/>
                <w:color w:val="171717" w:themeColor="background2" w:themeShade="1A"/>
                <w:lang w:val="en"/>
              </w:rPr>
              <w:t xml:space="preserve">Anxious-ambivalent </w:t>
            </w:r>
            <w:r w:rsidR="00DB639D" w:rsidRPr="00785C9C">
              <w:rPr>
                <w:rStyle w:val="mw-headline"/>
                <w:rFonts w:ascii="Century Gothic" w:hAnsi="Century Gothic"/>
                <w:b/>
                <w:color w:val="171717" w:themeColor="background2" w:themeShade="1A"/>
                <w:lang w:val="en"/>
              </w:rPr>
              <w:t xml:space="preserve">/resistant, insecure </w:t>
            </w:r>
            <w:r>
              <w:rPr>
                <w:rStyle w:val="mw-headline"/>
                <w:rFonts w:ascii="Century Gothic" w:hAnsi="Century Gothic"/>
                <w:b/>
                <w:color w:val="171717" w:themeColor="background2" w:themeShade="1A"/>
                <w:lang w:val="en"/>
              </w:rPr>
              <w:t>hairline</w:t>
            </w:r>
            <w:r w:rsidR="00DB639D" w:rsidRPr="00785C9C">
              <w:rPr>
                <w:rStyle w:val="mw-headline"/>
                <w:rFonts w:ascii="Century Gothic" w:hAnsi="Century Gothic"/>
                <w:b/>
                <w:color w:val="171717" w:themeColor="background2" w:themeShade="1A"/>
                <w:lang w:val="en"/>
              </w:rPr>
              <w:t xml:space="preserve">ne </w:t>
            </w:r>
          </w:p>
        </w:tc>
        <w:tc>
          <w:tcPr>
            <w:tcW w:w="9209" w:type="dxa"/>
            <w:shd w:val="clear" w:color="auto" w:fill="auto"/>
          </w:tcPr>
          <w:p w:rsidR="00DB639D" w:rsidRPr="004F08CB" w:rsidRDefault="004F08CB" w:rsidP="00020890">
            <w:pPr>
              <w:pStyle w:val="NormalWeb"/>
              <w:spacing w:line="276" w:lineRule="auto"/>
              <w:rPr>
                <w:rFonts w:ascii="Century Gothic" w:hAnsi="Century Gothic"/>
                <w:color w:val="252525"/>
                <w:sz w:val="22"/>
                <w:szCs w:val="22"/>
                <w:lang w:val="en"/>
              </w:rPr>
            </w:pPr>
            <w:r w:rsidRPr="004F08CB">
              <w:rPr>
                <w:rFonts w:ascii="Century Gothic" w:hAnsi="Century Gothic"/>
                <w:color w:val="171717" w:themeColor="background2" w:themeShade="1A"/>
                <w:sz w:val="22"/>
                <w:szCs w:val="22"/>
                <w:lang w:val="en"/>
              </w:rPr>
              <w:t>Children classified as A</w:t>
            </w:r>
            <w:r>
              <w:rPr>
                <w:rFonts w:ascii="Century Gothic" w:hAnsi="Century Gothic"/>
                <w:color w:val="171717" w:themeColor="background2" w:themeShade="1A"/>
                <w:sz w:val="22"/>
                <w:szCs w:val="22"/>
                <w:lang w:val="en"/>
              </w:rPr>
              <w:t xml:space="preserve">nxious-Ambivalent/Resistant </w:t>
            </w:r>
            <w:r w:rsidRPr="00211B85">
              <w:rPr>
                <w:rFonts w:ascii="Century Gothic" w:hAnsi="Century Gothic"/>
                <w:b/>
                <w:color w:val="171717" w:themeColor="background2" w:themeShade="1A"/>
                <w:sz w:val="22"/>
                <w:szCs w:val="22"/>
                <w:lang w:val="en"/>
              </w:rPr>
              <w:t>showed distress even before separation</w:t>
            </w:r>
            <w:r w:rsidRPr="004F08CB">
              <w:rPr>
                <w:rFonts w:ascii="Century Gothic" w:hAnsi="Century Gothic"/>
                <w:color w:val="171717" w:themeColor="background2" w:themeShade="1A"/>
                <w:sz w:val="22"/>
                <w:szCs w:val="22"/>
                <w:lang w:val="en"/>
              </w:rPr>
              <w:t xml:space="preserve">, and </w:t>
            </w:r>
            <w:r w:rsidRPr="00211B85">
              <w:rPr>
                <w:rFonts w:ascii="Century Gothic" w:hAnsi="Century Gothic"/>
                <w:b/>
                <w:color w:val="171717" w:themeColor="background2" w:themeShade="1A"/>
                <w:sz w:val="22"/>
                <w:szCs w:val="22"/>
                <w:lang w:val="en"/>
              </w:rPr>
              <w:t>were clingy and difficult to comfort on the caregiver's return</w:t>
            </w:r>
            <w:r w:rsidRPr="004F08CB">
              <w:rPr>
                <w:rFonts w:ascii="Century Gothic" w:hAnsi="Century Gothic"/>
                <w:color w:val="171717" w:themeColor="background2" w:themeShade="1A"/>
                <w:sz w:val="22"/>
                <w:szCs w:val="22"/>
                <w:lang w:val="en"/>
              </w:rPr>
              <w:t>. They showed either signs of resentment in response</w:t>
            </w:r>
            <w:r>
              <w:rPr>
                <w:rFonts w:ascii="Century Gothic" w:hAnsi="Century Gothic"/>
                <w:color w:val="171717" w:themeColor="background2" w:themeShade="1A"/>
                <w:sz w:val="22"/>
                <w:szCs w:val="22"/>
                <w:lang w:val="en"/>
              </w:rPr>
              <w:t xml:space="preserve"> to the absence</w:t>
            </w:r>
            <w:r w:rsidRPr="004F08CB">
              <w:rPr>
                <w:rFonts w:ascii="Century Gothic" w:hAnsi="Century Gothic"/>
                <w:color w:val="171717" w:themeColor="background2" w:themeShade="1A"/>
                <w:sz w:val="22"/>
                <w:szCs w:val="22"/>
                <w:lang w:val="en"/>
              </w:rPr>
              <w:t>, or signs of</w:t>
            </w:r>
            <w:r>
              <w:rPr>
                <w:rFonts w:ascii="Century Gothic" w:hAnsi="Century Gothic"/>
                <w:color w:val="171717" w:themeColor="background2" w:themeShade="1A"/>
                <w:sz w:val="22"/>
                <w:szCs w:val="22"/>
                <w:lang w:val="en"/>
              </w:rPr>
              <w:t xml:space="preserve"> helpless passivity</w:t>
            </w:r>
            <w:r w:rsidRPr="004F08CB">
              <w:rPr>
                <w:rFonts w:ascii="Century Gothic" w:hAnsi="Century Gothic"/>
                <w:color w:val="171717" w:themeColor="background2" w:themeShade="1A"/>
                <w:sz w:val="22"/>
                <w:szCs w:val="22"/>
                <w:lang w:val="en"/>
              </w:rPr>
              <w:t xml:space="preserve">. However, researchers agree that the Anxious-Ambivalent/Resistant strategy is </w:t>
            </w:r>
            <w:r w:rsidRPr="00211B85">
              <w:rPr>
                <w:rFonts w:ascii="Century Gothic" w:hAnsi="Century Gothic"/>
                <w:b/>
                <w:color w:val="171717" w:themeColor="background2" w:themeShade="1A"/>
                <w:sz w:val="22"/>
                <w:szCs w:val="22"/>
                <w:lang w:val="en"/>
              </w:rPr>
              <w:t>a response to unpredictably responsive caregiving</w:t>
            </w:r>
            <w:r w:rsidRPr="004F08CB">
              <w:rPr>
                <w:rFonts w:ascii="Century Gothic" w:hAnsi="Century Gothic"/>
                <w:color w:val="171717" w:themeColor="background2" w:themeShade="1A"/>
                <w:sz w:val="22"/>
                <w:szCs w:val="22"/>
                <w:lang w:val="en"/>
              </w:rPr>
              <w:t xml:space="preserve">, </w:t>
            </w:r>
            <w:r w:rsidR="00211B85">
              <w:rPr>
                <w:rFonts w:ascii="Century Gothic" w:hAnsi="Century Gothic"/>
                <w:color w:val="171717" w:themeColor="background2" w:themeShade="1A"/>
                <w:sz w:val="22"/>
                <w:szCs w:val="22"/>
                <w:lang w:val="en"/>
              </w:rPr>
              <w:t>meaning the care-giver can be moody and inconsistent when they deal with the infant. So</w:t>
            </w:r>
            <w:r w:rsidRPr="004F08CB">
              <w:rPr>
                <w:rFonts w:ascii="Century Gothic" w:hAnsi="Century Gothic"/>
                <w:color w:val="171717" w:themeColor="background2" w:themeShade="1A"/>
                <w:sz w:val="22"/>
                <w:szCs w:val="22"/>
                <w:lang w:val="en"/>
              </w:rPr>
              <w:t xml:space="preserve"> that </w:t>
            </w:r>
            <w:r w:rsidR="00211B85">
              <w:rPr>
                <w:rFonts w:ascii="Century Gothic" w:hAnsi="Century Gothic"/>
                <w:color w:val="171717" w:themeColor="background2" w:themeShade="1A"/>
                <w:sz w:val="22"/>
                <w:szCs w:val="22"/>
                <w:lang w:val="en"/>
              </w:rPr>
              <w:t xml:space="preserve">insecurity leads them to displays </w:t>
            </w:r>
            <w:r w:rsidRPr="004F08CB">
              <w:rPr>
                <w:rFonts w:ascii="Century Gothic" w:hAnsi="Century Gothic"/>
                <w:color w:val="171717" w:themeColor="background2" w:themeShade="1A"/>
                <w:sz w:val="22"/>
                <w:szCs w:val="22"/>
                <w:lang w:val="en"/>
              </w:rPr>
              <w:t>anger or helplessness towards the caregiver on reunion</w:t>
            </w:r>
            <w:r w:rsidR="00211B85">
              <w:rPr>
                <w:rFonts w:ascii="Century Gothic" w:hAnsi="Century Gothic"/>
                <w:color w:val="171717" w:themeColor="background2" w:themeShade="1A"/>
                <w:sz w:val="22"/>
                <w:szCs w:val="22"/>
                <w:lang w:val="en"/>
              </w:rPr>
              <w:t>. This</w:t>
            </w:r>
            <w:r w:rsidRPr="004F08CB">
              <w:rPr>
                <w:rFonts w:ascii="Century Gothic" w:hAnsi="Century Gothic"/>
                <w:color w:val="171717" w:themeColor="background2" w:themeShade="1A"/>
                <w:sz w:val="22"/>
                <w:szCs w:val="22"/>
                <w:lang w:val="en"/>
              </w:rPr>
              <w:t xml:space="preserve"> can be regarded as a conditional strategy for maintaining the availability of the caregiver by preemptively taking control of the interaction</w:t>
            </w:r>
            <w:r w:rsidR="00211B85">
              <w:rPr>
                <w:rFonts w:ascii="Century Gothic" w:hAnsi="Century Gothic"/>
                <w:color w:val="171717" w:themeColor="background2" w:themeShade="1A"/>
                <w:sz w:val="22"/>
                <w:szCs w:val="22"/>
                <w:lang w:val="en"/>
              </w:rPr>
              <w:t>, being the control of the emotion by behaving in a certain way eg. Helplessness babyish behaviour</w:t>
            </w:r>
          </w:p>
        </w:tc>
      </w:tr>
      <w:tr w:rsidR="00DB639D" w:rsidTr="008A0A5B">
        <w:trPr>
          <w:cantSplit/>
          <w:trHeight w:val="2825"/>
        </w:trPr>
        <w:tc>
          <w:tcPr>
            <w:tcW w:w="988" w:type="dxa"/>
            <w:shd w:val="clear" w:color="auto" w:fill="auto"/>
            <w:textDirection w:val="btLr"/>
          </w:tcPr>
          <w:p w:rsidR="00DB639D" w:rsidRPr="00785C9C" w:rsidRDefault="00DB639D" w:rsidP="00DB639D">
            <w:pPr>
              <w:pStyle w:val="NormalWeb"/>
              <w:spacing w:line="360" w:lineRule="atLeast"/>
              <w:ind w:left="113" w:right="113"/>
              <w:jc w:val="center"/>
              <w:rPr>
                <w:rFonts w:ascii="Century Gothic" w:hAnsi="Century Gothic"/>
                <w:b/>
                <w:color w:val="252525"/>
                <w:lang w:val="en"/>
              </w:rPr>
            </w:pPr>
            <w:r>
              <w:rPr>
                <w:rStyle w:val="mw-headline"/>
                <w:rFonts w:ascii="Century Gothic" w:hAnsi="Century Gothic"/>
                <w:b/>
                <w:color w:val="171717" w:themeColor="background2" w:themeShade="1A"/>
                <w:lang w:val="en"/>
              </w:rPr>
              <w:lastRenderedPageBreak/>
              <w:t>Disorganis</w:t>
            </w:r>
            <w:r w:rsidRPr="00785C9C">
              <w:rPr>
                <w:rStyle w:val="mw-headline"/>
                <w:rFonts w:ascii="Century Gothic" w:hAnsi="Century Gothic"/>
                <w:b/>
                <w:color w:val="171717" w:themeColor="background2" w:themeShade="1A"/>
                <w:lang w:val="en"/>
              </w:rPr>
              <w:t>ed/</w:t>
            </w:r>
            <w:r>
              <w:rPr>
                <w:rStyle w:val="mw-headline"/>
                <w:rFonts w:ascii="Century Gothic" w:hAnsi="Century Gothic"/>
                <w:b/>
                <w:color w:val="171717" w:themeColor="background2" w:themeShade="1A"/>
                <w:lang w:val="en"/>
              </w:rPr>
              <w:t xml:space="preserve">  </w:t>
            </w:r>
            <w:r w:rsidR="008A0A5B">
              <w:rPr>
                <w:rStyle w:val="mw-headline"/>
                <w:rFonts w:ascii="Century Gothic" w:hAnsi="Century Gothic"/>
                <w:b/>
                <w:color w:val="171717" w:themeColor="background2" w:themeShade="1A"/>
                <w:lang w:val="en"/>
              </w:rPr>
              <w:t xml:space="preserve"> </w:t>
            </w:r>
            <w:r w:rsidRPr="00785C9C">
              <w:rPr>
                <w:rStyle w:val="mw-headline"/>
                <w:rFonts w:ascii="Century Gothic" w:hAnsi="Century Gothic"/>
                <w:b/>
                <w:color w:val="171717" w:themeColor="background2" w:themeShade="1A"/>
                <w:lang w:val="en"/>
              </w:rPr>
              <w:t>disoriented (D)</w:t>
            </w:r>
          </w:p>
        </w:tc>
        <w:tc>
          <w:tcPr>
            <w:tcW w:w="9209" w:type="dxa"/>
            <w:shd w:val="clear" w:color="auto" w:fill="auto"/>
          </w:tcPr>
          <w:p w:rsidR="00DB639D" w:rsidRPr="008A0A5B" w:rsidRDefault="00211B85" w:rsidP="008A0A5B">
            <w:pPr>
              <w:pStyle w:val="NormalWeb"/>
              <w:rPr>
                <w:rFonts w:ascii="Century Gothic" w:hAnsi="Century Gothic"/>
                <w:color w:val="171717" w:themeColor="background2" w:themeShade="1A"/>
                <w:lang w:val="en"/>
              </w:rPr>
            </w:pPr>
            <w:r w:rsidRPr="006F272E">
              <w:rPr>
                <w:rFonts w:ascii="Century Gothic" w:hAnsi="Century Gothic"/>
                <w:color w:val="171717" w:themeColor="background2" w:themeShade="1A"/>
                <w:lang w:val="en"/>
              </w:rPr>
              <w:t xml:space="preserve">Ainsworth and colleagues sometimes observed "tense movements such as hunching the shoulders, putting the hands behind the neck and tensely cocking the head, and so on. It was our clear impression that such </w:t>
            </w:r>
            <w:r w:rsidRPr="008A0A5B">
              <w:rPr>
                <w:rFonts w:ascii="Century Gothic" w:hAnsi="Century Gothic"/>
                <w:b/>
                <w:color w:val="171717" w:themeColor="background2" w:themeShade="1A"/>
                <w:lang w:val="en"/>
              </w:rPr>
              <w:t>tension movements signified stress</w:t>
            </w:r>
            <w:r w:rsidRPr="006F272E">
              <w:rPr>
                <w:rFonts w:ascii="Century Gothic" w:hAnsi="Century Gothic"/>
                <w:color w:val="171717" w:themeColor="background2" w:themeShade="1A"/>
                <w:lang w:val="en"/>
              </w:rPr>
              <w:t xml:space="preserve">, both because they tended to occur chiefly in the separation episodes and because they tended to </w:t>
            </w:r>
            <w:r w:rsidRPr="008A0A5B">
              <w:rPr>
                <w:rFonts w:ascii="Century Gothic" w:hAnsi="Century Gothic"/>
                <w:b/>
                <w:color w:val="171717" w:themeColor="background2" w:themeShade="1A"/>
                <w:lang w:val="en"/>
              </w:rPr>
              <w:t>precede crying</w:t>
            </w:r>
            <w:r w:rsidRPr="006F272E">
              <w:rPr>
                <w:rFonts w:ascii="Century Gothic" w:hAnsi="Century Gothic"/>
                <w:color w:val="171717" w:themeColor="background2" w:themeShade="1A"/>
                <w:lang w:val="en"/>
              </w:rPr>
              <w:t>. Indeed, our hypothesis is that they occur when a child is attempting to control crying, for they tend to vanish if and when crying breaks through. Strange Situation Protocol coded as disorganised/disoriented</w:t>
            </w:r>
            <w:r>
              <w:rPr>
                <w:rFonts w:ascii="Century Gothic" w:hAnsi="Century Gothic"/>
                <w:color w:val="171717" w:themeColor="background2" w:themeShade="1A"/>
                <w:lang w:val="en"/>
              </w:rPr>
              <w:t xml:space="preserve"> include overt displays of fear, really over the top an</w:t>
            </w:r>
            <w:r w:rsidR="008A0A5B">
              <w:rPr>
                <w:rFonts w:ascii="Century Gothic" w:hAnsi="Century Gothic"/>
                <w:color w:val="171717" w:themeColor="background2" w:themeShade="1A"/>
                <w:lang w:val="en"/>
              </w:rPr>
              <w:t>xieties about dogs or a balloon.</w:t>
            </w:r>
          </w:p>
        </w:tc>
      </w:tr>
    </w:tbl>
    <w:p w:rsidR="005146D2" w:rsidRPr="005146D2" w:rsidRDefault="005146D2" w:rsidP="005146D2">
      <w:pPr>
        <w:pStyle w:val="NormalWeb"/>
        <w:shd w:val="clear" w:color="auto" w:fill="FFFFFF"/>
        <w:spacing w:before="240"/>
        <w:textAlignment w:val="top"/>
        <w:rPr>
          <w:rFonts w:ascii="Century Gothic" w:hAnsi="Century Gothic" w:cs="Arial"/>
          <w:color w:val="auto"/>
          <w:lang w:val="en"/>
        </w:rPr>
      </w:pPr>
    </w:p>
    <w:p w:rsidR="005E0FCA" w:rsidRPr="00211B85" w:rsidRDefault="00211B85" w:rsidP="000A259A">
      <w:pPr>
        <w:tabs>
          <w:tab w:val="left" w:pos="426"/>
        </w:tabs>
        <w:spacing w:line="276" w:lineRule="auto"/>
        <w:ind w:left="426" w:hanging="284"/>
        <w:rPr>
          <w:rFonts w:ascii="Century Gothic" w:hAnsi="Century Gothic"/>
          <w:b/>
          <w:sz w:val="24"/>
          <w:szCs w:val="24"/>
        </w:rPr>
      </w:pPr>
      <w:r>
        <w:rPr>
          <w:rFonts w:ascii="Century Gothic" w:hAnsi="Century Gothic"/>
          <w:sz w:val="24"/>
          <w:szCs w:val="24"/>
        </w:rPr>
        <w:lastRenderedPageBreak/>
        <w:t xml:space="preserve">16) </w:t>
      </w:r>
      <w:r>
        <w:rPr>
          <w:rFonts w:ascii="Century Gothic" w:hAnsi="Century Gothic"/>
          <w:b/>
          <w:sz w:val="24"/>
          <w:szCs w:val="24"/>
        </w:rPr>
        <w:t>[2 marks for 2 key features per type of attachment]</w:t>
      </w:r>
    </w:p>
    <w:p w:rsidR="000A259A" w:rsidRPr="000A259A" w:rsidRDefault="000A259A" w:rsidP="000A259A">
      <w:pPr>
        <w:tabs>
          <w:tab w:val="left" w:pos="426"/>
        </w:tabs>
        <w:spacing w:line="276" w:lineRule="auto"/>
        <w:ind w:left="426" w:hanging="284"/>
        <w:rPr>
          <w:rFonts w:ascii="Century Gothic" w:hAnsi="Century Gothic"/>
          <w:sz w:val="24"/>
          <w:szCs w:val="24"/>
        </w:rPr>
      </w:pPr>
    </w:p>
    <w:p w:rsidR="000A259A" w:rsidRPr="000A259A" w:rsidRDefault="000A259A" w:rsidP="0061027D">
      <w:pPr>
        <w:tabs>
          <w:tab w:val="left" w:pos="426"/>
        </w:tabs>
        <w:spacing w:line="276" w:lineRule="auto"/>
        <w:ind w:left="426" w:hanging="284"/>
        <w:rPr>
          <w:rFonts w:ascii="Century Gothic" w:hAnsi="Century Gothic"/>
          <w:sz w:val="24"/>
          <w:szCs w:val="24"/>
        </w:rPr>
      </w:pPr>
    </w:p>
    <w:p w:rsidR="00DE5369" w:rsidRDefault="00DE5369"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Pr="008A0A5B" w:rsidRDefault="008A0A5B" w:rsidP="00DE5369">
      <w:pPr>
        <w:spacing w:before="240" w:line="276" w:lineRule="auto"/>
        <w:ind w:left="284" w:hanging="284"/>
        <w:rPr>
          <w:rFonts w:ascii="Century Gothic" w:hAnsi="Century Gothic"/>
          <w:b/>
          <w:sz w:val="24"/>
          <w:szCs w:val="24"/>
        </w:rPr>
      </w:pPr>
      <w:r>
        <w:rPr>
          <w:rFonts w:ascii="Century Gothic" w:hAnsi="Century Gothic"/>
          <w:i/>
          <w:color w:val="000000" w:themeColor="text1"/>
          <w:sz w:val="24"/>
          <w:szCs w:val="24"/>
        </w:rPr>
        <w:t>17) Separation Anxiety is t</w:t>
      </w:r>
      <w:r w:rsidRPr="00E14ED5">
        <w:rPr>
          <w:rFonts w:ascii="Century Gothic" w:hAnsi="Century Gothic"/>
          <w:i/>
          <w:color w:val="000000" w:themeColor="text1"/>
          <w:sz w:val="24"/>
          <w:szCs w:val="24"/>
        </w:rPr>
        <w:t xml:space="preserve">he </w:t>
      </w:r>
      <w:r w:rsidRPr="00E14ED5">
        <w:rPr>
          <w:rFonts w:ascii="Century Gothic" w:hAnsi="Century Gothic"/>
          <w:b/>
          <w:i/>
          <w:color w:val="000000" w:themeColor="text1"/>
          <w:sz w:val="24"/>
          <w:szCs w:val="24"/>
        </w:rPr>
        <w:t>fear and apprehension</w:t>
      </w:r>
      <w:r w:rsidRPr="00E14ED5">
        <w:rPr>
          <w:rFonts w:ascii="Century Gothic" w:hAnsi="Century Gothic"/>
          <w:i/>
          <w:color w:val="000000" w:themeColor="text1"/>
          <w:sz w:val="24"/>
          <w:szCs w:val="24"/>
        </w:rPr>
        <w:t xml:space="preserve"> that infants experience when </w:t>
      </w:r>
      <w:r w:rsidRPr="00E14ED5">
        <w:rPr>
          <w:rFonts w:ascii="Century Gothic" w:hAnsi="Century Gothic"/>
          <w:b/>
          <w:i/>
          <w:color w:val="000000" w:themeColor="text1"/>
          <w:sz w:val="24"/>
          <w:szCs w:val="24"/>
        </w:rPr>
        <w:t>separated from their main carer</w:t>
      </w:r>
      <w:r>
        <w:rPr>
          <w:rFonts w:ascii="Century Gothic" w:hAnsi="Century Gothic"/>
          <w:b/>
          <w:i/>
          <w:color w:val="000000" w:themeColor="text1"/>
          <w:sz w:val="24"/>
          <w:szCs w:val="24"/>
        </w:rPr>
        <w:t xml:space="preserve">. </w:t>
      </w:r>
      <w:r w:rsidRPr="008A0A5B">
        <w:rPr>
          <w:rFonts w:ascii="Century Gothic" w:hAnsi="Century Gothic"/>
          <w:i/>
          <w:color w:val="000000" w:themeColor="text1"/>
          <w:sz w:val="24"/>
          <w:szCs w:val="24"/>
        </w:rPr>
        <w:t>Stranger Anxiety</w:t>
      </w:r>
      <w:r>
        <w:rPr>
          <w:rFonts w:ascii="Century Gothic" w:hAnsi="Century Gothic"/>
          <w:i/>
          <w:color w:val="000000" w:themeColor="text1"/>
          <w:sz w:val="24"/>
          <w:szCs w:val="24"/>
        </w:rPr>
        <w:t xml:space="preserve"> </w:t>
      </w:r>
      <w:r w:rsidRPr="008A0A5B">
        <w:rPr>
          <w:rStyle w:val="tgc"/>
          <w:rFonts w:ascii="Century Gothic" w:hAnsi="Century Gothic" w:cs="Arial"/>
          <w:color w:val="222222"/>
          <w:sz w:val="24"/>
          <w:szCs w:val="24"/>
        </w:rPr>
        <w:t xml:space="preserve">is a form of </w:t>
      </w:r>
      <w:r w:rsidRPr="008A0A5B">
        <w:rPr>
          <w:rStyle w:val="tgc"/>
          <w:rFonts w:ascii="Century Gothic" w:hAnsi="Century Gothic" w:cs="Arial"/>
          <w:b/>
          <w:color w:val="222222"/>
          <w:sz w:val="24"/>
          <w:szCs w:val="24"/>
        </w:rPr>
        <w:t>distress that children experience when exposed to people unfamiliar to them</w:t>
      </w:r>
      <w:r w:rsidRPr="008A0A5B">
        <w:rPr>
          <w:rStyle w:val="tgc"/>
          <w:rFonts w:ascii="Century Gothic" w:hAnsi="Century Gothic" w:cs="Arial"/>
          <w:color w:val="222222"/>
          <w:sz w:val="24"/>
          <w:szCs w:val="24"/>
        </w:rPr>
        <w:t xml:space="preserve">. </w:t>
      </w:r>
      <w:r w:rsidRPr="008A0A5B">
        <w:rPr>
          <w:rStyle w:val="tgc"/>
          <w:rFonts w:ascii="Century Gothic" w:hAnsi="Century Gothic" w:cs="Arial"/>
          <w:b/>
          <w:bCs/>
          <w:color w:val="222222"/>
          <w:sz w:val="24"/>
          <w:szCs w:val="24"/>
        </w:rPr>
        <w:t>Symptoms</w:t>
      </w:r>
      <w:r w:rsidRPr="008A0A5B">
        <w:rPr>
          <w:rStyle w:val="tgc"/>
          <w:rFonts w:ascii="Century Gothic" w:hAnsi="Century Gothic" w:cs="Arial"/>
          <w:color w:val="222222"/>
          <w:sz w:val="24"/>
          <w:szCs w:val="24"/>
        </w:rPr>
        <w:t xml:space="preserve"> may include: getting quiet and staring at the </w:t>
      </w:r>
      <w:r w:rsidRPr="008A0A5B">
        <w:rPr>
          <w:rStyle w:val="tgc"/>
          <w:rFonts w:ascii="Century Gothic" w:hAnsi="Century Gothic" w:cs="Arial"/>
          <w:b/>
          <w:bCs/>
          <w:color w:val="222222"/>
          <w:sz w:val="24"/>
          <w:szCs w:val="24"/>
        </w:rPr>
        <w:t>stranger</w:t>
      </w:r>
      <w:r w:rsidRPr="008A0A5B">
        <w:rPr>
          <w:rStyle w:val="tgc"/>
          <w:rFonts w:ascii="Century Gothic" w:hAnsi="Century Gothic" w:cs="Arial"/>
          <w:color w:val="222222"/>
          <w:sz w:val="24"/>
          <w:szCs w:val="24"/>
        </w:rPr>
        <w:t>, verbally protesting by cries or other vocalizations, and hiding behind a parent.</w:t>
      </w:r>
      <w:r>
        <w:rPr>
          <w:rStyle w:val="tgc"/>
          <w:rFonts w:ascii="Century Gothic" w:hAnsi="Century Gothic" w:cs="Arial"/>
          <w:color w:val="222222"/>
          <w:sz w:val="24"/>
          <w:szCs w:val="24"/>
        </w:rPr>
        <w:t xml:space="preserve">  </w:t>
      </w:r>
      <w:r>
        <w:rPr>
          <w:rStyle w:val="tgc"/>
          <w:rFonts w:ascii="Century Gothic" w:hAnsi="Century Gothic" w:cs="Arial"/>
          <w:b/>
          <w:color w:val="222222"/>
          <w:sz w:val="24"/>
          <w:szCs w:val="24"/>
        </w:rPr>
        <w:t>[2 marks]</w:t>
      </w:r>
      <w:bookmarkStart w:id="0" w:name="_GoBack"/>
      <w:bookmarkEnd w:id="0"/>
    </w:p>
    <w:p w:rsidR="00DB639D" w:rsidRPr="008A0A5B" w:rsidRDefault="00DB639D"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Default="00DB639D" w:rsidP="00DE5369">
      <w:pPr>
        <w:spacing w:before="240" w:line="276" w:lineRule="auto"/>
        <w:ind w:left="284" w:hanging="284"/>
        <w:rPr>
          <w:rFonts w:ascii="Century Gothic" w:hAnsi="Century Gothic"/>
          <w:sz w:val="24"/>
          <w:szCs w:val="24"/>
        </w:rPr>
      </w:pPr>
    </w:p>
    <w:p w:rsidR="00DB639D" w:rsidRPr="000A259A" w:rsidRDefault="00DB639D" w:rsidP="00DE5369">
      <w:pPr>
        <w:spacing w:before="240" w:line="276" w:lineRule="auto"/>
        <w:ind w:left="284" w:hanging="284"/>
        <w:rPr>
          <w:rFonts w:ascii="Century Gothic" w:hAnsi="Century Gothic"/>
          <w:sz w:val="24"/>
          <w:szCs w:val="24"/>
        </w:rPr>
      </w:pPr>
    </w:p>
    <w:sectPr w:rsidR="00DB639D" w:rsidRPr="000A259A" w:rsidSect="00D20E41">
      <w:pgSz w:w="11906" w:h="16838"/>
      <w:pgMar w:top="720" w:right="720" w:bottom="567" w:left="567"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6DA" w:rsidRDefault="00AA36DA" w:rsidP="000928EA">
      <w:pPr>
        <w:spacing w:after="0" w:line="240" w:lineRule="auto"/>
      </w:pPr>
      <w:r>
        <w:separator/>
      </w:r>
    </w:p>
  </w:endnote>
  <w:endnote w:type="continuationSeparator" w:id="0">
    <w:p w:rsidR="00AA36DA" w:rsidRDefault="00AA36DA" w:rsidP="0009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learSa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6DA" w:rsidRDefault="00AA36DA" w:rsidP="000928EA">
      <w:pPr>
        <w:spacing w:after="0" w:line="240" w:lineRule="auto"/>
      </w:pPr>
      <w:r>
        <w:separator/>
      </w:r>
    </w:p>
  </w:footnote>
  <w:footnote w:type="continuationSeparator" w:id="0">
    <w:p w:rsidR="00AA36DA" w:rsidRDefault="00AA36DA" w:rsidP="00092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7BC"/>
    <w:multiLevelType w:val="hybridMultilevel"/>
    <w:tmpl w:val="C4BAA6EE"/>
    <w:lvl w:ilvl="0" w:tplc="9F806074">
      <w:start w:val="1"/>
      <w:numFmt w:val="bullet"/>
      <w:lvlText w:val=""/>
      <w:lvlJc w:val="left"/>
      <w:pPr>
        <w:tabs>
          <w:tab w:val="num" w:pos="720"/>
        </w:tabs>
        <w:ind w:left="720" w:hanging="360"/>
      </w:pPr>
      <w:rPr>
        <w:rFonts w:ascii="Wingdings 2" w:hAnsi="Wingdings 2" w:hint="default"/>
      </w:rPr>
    </w:lvl>
    <w:lvl w:ilvl="1" w:tplc="DF7675BA" w:tentative="1">
      <w:start w:val="1"/>
      <w:numFmt w:val="bullet"/>
      <w:lvlText w:val=""/>
      <w:lvlJc w:val="left"/>
      <w:pPr>
        <w:tabs>
          <w:tab w:val="num" w:pos="1440"/>
        </w:tabs>
        <w:ind w:left="1440" w:hanging="360"/>
      </w:pPr>
      <w:rPr>
        <w:rFonts w:ascii="Wingdings 2" w:hAnsi="Wingdings 2" w:hint="default"/>
      </w:rPr>
    </w:lvl>
    <w:lvl w:ilvl="2" w:tplc="FC389AEE" w:tentative="1">
      <w:start w:val="1"/>
      <w:numFmt w:val="bullet"/>
      <w:lvlText w:val=""/>
      <w:lvlJc w:val="left"/>
      <w:pPr>
        <w:tabs>
          <w:tab w:val="num" w:pos="2160"/>
        </w:tabs>
        <w:ind w:left="2160" w:hanging="360"/>
      </w:pPr>
      <w:rPr>
        <w:rFonts w:ascii="Wingdings 2" w:hAnsi="Wingdings 2" w:hint="default"/>
      </w:rPr>
    </w:lvl>
    <w:lvl w:ilvl="3" w:tplc="1FB0F8BC" w:tentative="1">
      <w:start w:val="1"/>
      <w:numFmt w:val="bullet"/>
      <w:lvlText w:val=""/>
      <w:lvlJc w:val="left"/>
      <w:pPr>
        <w:tabs>
          <w:tab w:val="num" w:pos="2880"/>
        </w:tabs>
        <w:ind w:left="2880" w:hanging="360"/>
      </w:pPr>
      <w:rPr>
        <w:rFonts w:ascii="Wingdings 2" w:hAnsi="Wingdings 2" w:hint="default"/>
      </w:rPr>
    </w:lvl>
    <w:lvl w:ilvl="4" w:tplc="0A2A5484" w:tentative="1">
      <w:start w:val="1"/>
      <w:numFmt w:val="bullet"/>
      <w:lvlText w:val=""/>
      <w:lvlJc w:val="left"/>
      <w:pPr>
        <w:tabs>
          <w:tab w:val="num" w:pos="3600"/>
        </w:tabs>
        <w:ind w:left="3600" w:hanging="360"/>
      </w:pPr>
      <w:rPr>
        <w:rFonts w:ascii="Wingdings 2" w:hAnsi="Wingdings 2" w:hint="default"/>
      </w:rPr>
    </w:lvl>
    <w:lvl w:ilvl="5" w:tplc="A7C2444A" w:tentative="1">
      <w:start w:val="1"/>
      <w:numFmt w:val="bullet"/>
      <w:lvlText w:val=""/>
      <w:lvlJc w:val="left"/>
      <w:pPr>
        <w:tabs>
          <w:tab w:val="num" w:pos="4320"/>
        </w:tabs>
        <w:ind w:left="4320" w:hanging="360"/>
      </w:pPr>
      <w:rPr>
        <w:rFonts w:ascii="Wingdings 2" w:hAnsi="Wingdings 2" w:hint="default"/>
      </w:rPr>
    </w:lvl>
    <w:lvl w:ilvl="6" w:tplc="4F247BFA" w:tentative="1">
      <w:start w:val="1"/>
      <w:numFmt w:val="bullet"/>
      <w:lvlText w:val=""/>
      <w:lvlJc w:val="left"/>
      <w:pPr>
        <w:tabs>
          <w:tab w:val="num" w:pos="5040"/>
        </w:tabs>
        <w:ind w:left="5040" w:hanging="360"/>
      </w:pPr>
      <w:rPr>
        <w:rFonts w:ascii="Wingdings 2" w:hAnsi="Wingdings 2" w:hint="default"/>
      </w:rPr>
    </w:lvl>
    <w:lvl w:ilvl="7" w:tplc="C38434C8" w:tentative="1">
      <w:start w:val="1"/>
      <w:numFmt w:val="bullet"/>
      <w:lvlText w:val=""/>
      <w:lvlJc w:val="left"/>
      <w:pPr>
        <w:tabs>
          <w:tab w:val="num" w:pos="5760"/>
        </w:tabs>
        <w:ind w:left="5760" w:hanging="360"/>
      </w:pPr>
      <w:rPr>
        <w:rFonts w:ascii="Wingdings 2" w:hAnsi="Wingdings 2" w:hint="default"/>
      </w:rPr>
    </w:lvl>
    <w:lvl w:ilvl="8" w:tplc="69F2C7BC" w:tentative="1">
      <w:start w:val="1"/>
      <w:numFmt w:val="bullet"/>
      <w:lvlText w:val=""/>
      <w:lvlJc w:val="left"/>
      <w:pPr>
        <w:tabs>
          <w:tab w:val="num" w:pos="6480"/>
        </w:tabs>
        <w:ind w:left="6480" w:hanging="360"/>
      </w:pPr>
      <w:rPr>
        <w:rFonts w:ascii="Wingdings 2" w:hAnsi="Wingdings 2" w:hint="default"/>
      </w:rPr>
    </w:lvl>
  </w:abstractNum>
  <w:abstractNum w:abstractNumId="1">
    <w:nsid w:val="1E90218D"/>
    <w:multiLevelType w:val="multilevel"/>
    <w:tmpl w:val="9EA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637EDC"/>
    <w:multiLevelType w:val="multilevel"/>
    <w:tmpl w:val="3D16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9488F"/>
    <w:multiLevelType w:val="hybridMultilevel"/>
    <w:tmpl w:val="FBFA52D8"/>
    <w:lvl w:ilvl="0" w:tplc="BA060A36">
      <w:start w:val="1"/>
      <w:numFmt w:val="decimal"/>
      <w:lvlText w:val="%1)"/>
      <w:lvlJc w:val="left"/>
      <w:pPr>
        <w:ind w:left="720" w:hanging="360"/>
      </w:pPr>
      <w:rPr>
        <w:rFonts w:cstheme="minorBid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96461F"/>
    <w:multiLevelType w:val="hybridMultilevel"/>
    <w:tmpl w:val="924C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E21F09"/>
    <w:multiLevelType w:val="hybridMultilevel"/>
    <w:tmpl w:val="ABD24D88"/>
    <w:lvl w:ilvl="0" w:tplc="D0A2519E">
      <w:start w:val="1"/>
      <w:numFmt w:val="bullet"/>
      <w:lvlText w:val="•"/>
      <w:lvlJc w:val="left"/>
      <w:pPr>
        <w:tabs>
          <w:tab w:val="num" w:pos="720"/>
        </w:tabs>
        <w:ind w:left="720" w:hanging="360"/>
      </w:pPr>
      <w:rPr>
        <w:rFonts w:ascii="Arial" w:hAnsi="Arial" w:hint="default"/>
      </w:rPr>
    </w:lvl>
    <w:lvl w:ilvl="1" w:tplc="AE5ECD4E" w:tentative="1">
      <w:start w:val="1"/>
      <w:numFmt w:val="bullet"/>
      <w:lvlText w:val="•"/>
      <w:lvlJc w:val="left"/>
      <w:pPr>
        <w:tabs>
          <w:tab w:val="num" w:pos="1440"/>
        </w:tabs>
        <w:ind w:left="1440" w:hanging="360"/>
      </w:pPr>
      <w:rPr>
        <w:rFonts w:ascii="Arial" w:hAnsi="Arial" w:hint="default"/>
      </w:rPr>
    </w:lvl>
    <w:lvl w:ilvl="2" w:tplc="A984C780" w:tentative="1">
      <w:start w:val="1"/>
      <w:numFmt w:val="bullet"/>
      <w:lvlText w:val="•"/>
      <w:lvlJc w:val="left"/>
      <w:pPr>
        <w:tabs>
          <w:tab w:val="num" w:pos="2160"/>
        </w:tabs>
        <w:ind w:left="2160" w:hanging="360"/>
      </w:pPr>
      <w:rPr>
        <w:rFonts w:ascii="Arial" w:hAnsi="Arial" w:hint="default"/>
      </w:rPr>
    </w:lvl>
    <w:lvl w:ilvl="3" w:tplc="0346E60E" w:tentative="1">
      <w:start w:val="1"/>
      <w:numFmt w:val="bullet"/>
      <w:lvlText w:val="•"/>
      <w:lvlJc w:val="left"/>
      <w:pPr>
        <w:tabs>
          <w:tab w:val="num" w:pos="2880"/>
        </w:tabs>
        <w:ind w:left="2880" w:hanging="360"/>
      </w:pPr>
      <w:rPr>
        <w:rFonts w:ascii="Arial" w:hAnsi="Arial" w:hint="default"/>
      </w:rPr>
    </w:lvl>
    <w:lvl w:ilvl="4" w:tplc="26BEB8B4" w:tentative="1">
      <w:start w:val="1"/>
      <w:numFmt w:val="bullet"/>
      <w:lvlText w:val="•"/>
      <w:lvlJc w:val="left"/>
      <w:pPr>
        <w:tabs>
          <w:tab w:val="num" w:pos="3600"/>
        </w:tabs>
        <w:ind w:left="3600" w:hanging="360"/>
      </w:pPr>
      <w:rPr>
        <w:rFonts w:ascii="Arial" w:hAnsi="Arial" w:hint="default"/>
      </w:rPr>
    </w:lvl>
    <w:lvl w:ilvl="5" w:tplc="634CE5A8" w:tentative="1">
      <w:start w:val="1"/>
      <w:numFmt w:val="bullet"/>
      <w:lvlText w:val="•"/>
      <w:lvlJc w:val="left"/>
      <w:pPr>
        <w:tabs>
          <w:tab w:val="num" w:pos="4320"/>
        </w:tabs>
        <w:ind w:left="4320" w:hanging="360"/>
      </w:pPr>
      <w:rPr>
        <w:rFonts w:ascii="Arial" w:hAnsi="Arial" w:hint="default"/>
      </w:rPr>
    </w:lvl>
    <w:lvl w:ilvl="6" w:tplc="ECCE4D4A" w:tentative="1">
      <w:start w:val="1"/>
      <w:numFmt w:val="bullet"/>
      <w:lvlText w:val="•"/>
      <w:lvlJc w:val="left"/>
      <w:pPr>
        <w:tabs>
          <w:tab w:val="num" w:pos="5040"/>
        </w:tabs>
        <w:ind w:left="5040" w:hanging="360"/>
      </w:pPr>
      <w:rPr>
        <w:rFonts w:ascii="Arial" w:hAnsi="Arial" w:hint="default"/>
      </w:rPr>
    </w:lvl>
    <w:lvl w:ilvl="7" w:tplc="9DB6F626" w:tentative="1">
      <w:start w:val="1"/>
      <w:numFmt w:val="bullet"/>
      <w:lvlText w:val="•"/>
      <w:lvlJc w:val="left"/>
      <w:pPr>
        <w:tabs>
          <w:tab w:val="num" w:pos="5760"/>
        </w:tabs>
        <w:ind w:left="5760" w:hanging="360"/>
      </w:pPr>
      <w:rPr>
        <w:rFonts w:ascii="Arial" w:hAnsi="Arial" w:hint="default"/>
      </w:rPr>
    </w:lvl>
    <w:lvl w:ilvl="8" w:tplc="D56E9912" w:tentative="1">
      <w:start w:val="1"/>
      <w:numFmt w:val="bullet"/>
      <w:lvlText w:val="•"/>
      <w:lvlJc w:val="left"/>
      <w:pPr>
        <w:tabs>
          <w:tab w:val="num" w:pos="6480"/>
        </w:tabs>
        <w:ind w:left="6480" w:hanging="360"/>
      </w:pPr>
      <w:rPr>
        <w:rFonts w:ascii="Arial" w:hAnsi="Arial" w:hint="default"/>
      </w:rPr>
    </w:lvl>
  </w:abstractNum>
  <w:abstractNum w:abstractNumId="6">
    <w:nsid w:val="3D7B54CD"/>
    <w:multiLevelType w:val="multilevel"/>
    <w:tmpl w:val="281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1362F"/>
    <w:multiLevelType w:val="hybridMultilevel"/>
    <w:tmpl w:val="9738ADD0"/>
    <w:lvl w:ilvl="0" w:tplc="2F6CC1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3316F4"/>
    <w:multiLevelType w:val="multilevel"/>
    <w:tmpl w:val="A2CE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E319E2"/>
    <w:multiLevelType w:val="multilevel"/>
    <w:tmpl w:val="2BE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E1673C"/>
    <w:multiLevelType w:val="multilevel"/>
    <w:tmpl w:val="86E4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618F7"/>
    <w:multiLevelType w:val="hybridMultilevel"/>
    <w:tmpl w:val="FB4E9ABC"/>
    <w:lvl w:ilvl="0" w:tplc="D598B37A">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2">
    <w:nsid w:val="6D582839"/>
    <w:multiLevelType w:val="hybridMultilevel"/>
    <w:tmpl w:val="77021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7"/>
  </w:num>
  <w:num w:numId="4">
    <w:abstractNumId w:val="2"/>
  </w:num>
  <w:num w:numId="5">
    <w:abstractNumId w:val="9"/>
  </w:num>
  <w:num w:numId="6">
    <w:abstractNumId w:val="4"/>
  </w:num>
  <w:num w:numId="7">
    <w:abstractNumId w:val="12"/>
  </w:num>
  <w:num w:numId="8">
    <w:abstractNumId w:val="5"/>
  </w:num>
  <w:num w:numId="9">
    <w:abstractNumId w:val="0"/>
  </w:num>
  <w:num w:numId="10">
    <w:abstractNumId w:val="8"/>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13"/>
    <w:rsid w:val="00011100"/>
    <w:rsid w:val="00020890"/>
    <w:rsid w:val="00020EC0"/>
    <w:rsid w:val="00063A5D"/>
    <w:rsid w:val="0006532B"/>
    <w:rsid w:val="00073800"/>
    <w:rsid w:val="000776A8"/>
    <w:rsid w:val="00082C5D"/>
    <w:rsid w:val="0008715D"/>
    <w:rsid w:val="00087203"/>
    <w:rsid w:val="000928EA"/>
    <w:rsid w:val="000A259A"/>
    <w:rsid w:val="000B211D"/>
    <w:rsid w:val="000C10E0"/>
    <w:rsid w:val="001036BA"/>
    <w:rsid w:val="00112EDB"/>
    <w:rsid w:val="00115505"/>
    <w:rsid w:val="0012239A"/>
    <w:rsid w:val="0012634C"/>
    <w:rsid w:val="0012635A"/>
    <w:rsid w:val="00141181"/>
    <w:rsid w:val="0014174F"/>
    <w:rsid w:val="00164950"/>
    <w:rsid w:val="00165DF9"/>
    <w:rsid w:val="00184B25"/>
    <w:rsid w:val="0018650E"/>
    <w:rsid w:val="001878D8"/>
    <w:rsid w:val="001C0FF7"/>
    <w:rsid w:val="001C6FEB"/>
    <w:rsid w:val="001F37C2"/>
    <w:rsid w:val="00211B85"/>
    <w:rsid w:val="00213793"/>
    <w:rsid w:val="00232484"/>
    <w:rsid w:val="002622ED"/>
    <w:rsid w:val="0028186E"/>
    <w:rsid w:val="002A6837"/>
    <w:rsid w:val="002A7639"/>
    <w:rsid w:val="002E4D6C"/>
    <w:rsid w:val="002E7795"/>
    <w:rsid w:val="002F325C"/>
    <w:rsid w:val="00300C30"/>
    <w:rsid w:val="00324C5C"/>
    <w:rsid w:val="003447A4"/>
    <w:rsid w:val="003454BA"/>
    <w:rsid w:val="0034671F"/>
    <w:rsid w:val="00363488"/>
    <w:rsid w:val="00370082"/>
    <w:rsid w:val="003706C6"/>
    <w:rsid w:val="0037645D"/>
    <w:rsid w:val="003855EF"/>
    <w:rsid w:val="003B4FFF"/>
    <w:rsid w:val="003C0043"/>
    <w:rsid w:val="003C21CE"/>
    <w:rsid w:val="003C56E3"/>
    <w:rsid w:val="003E17E0"/>
    <w:rsid w:val="003F375C"/>
    <w:rsid w:val="0040649D"/>
    <w:rsid w:val="00413284"/>
    <w:rsid w:val="00414863"/>
    <w:rsid w:val="00427E1C"/>
    <w:rsid w:val="00430FE8"/>
    <w:rsid w:val="00496213"/>
    <w:rsid w:val="004B5E48"/>
    <w:rsid w:val="004F08CB"/>
    <w:rsid w:val="0050053E"/>
    <w:rsid w:val="00502310"/>
    <w:rsid w:val="005072B6"/>
    <w:rsid w:val="00510231"/>
    <w:rsid w:val="00513352"/>
    <w:rsid w:val="005146D2"/>
    <w:rsid w:val="00523B88"/>
    <w:rsid w:val="005272DF"/>
    <w:rsid w:val="005573D5"/>
    <w:rsid w:val="005621BF"/>
    <w:rsid w:val="00570F00"/>
    <w:rsid w:val="00581A66"/>
    <w:rsid w:val="00592838"/>
    <w:rsid w:val="005B6598"/>
    <w:rsid w:val="005B7982"/>
    <w:rsid w:val="005C1314"/>
    <w:rsid w:val="005C579F"/>
    <w:rsid w:val="005C625C"/>
    <w:rsid w:val="005E0FCA"/>
    <w:rsid w:val="00605AA8"/>
    <w:rsid w:val="0061027D"/>
    <w:rsid w:val="0065076E"/>
    <w:rsid w:val="00660E24"/>
    <w:rsid w:val="006A3A80"/>
    <w:rsid w:val="006F3754"/>
    <w:rsid w:val="006F4FA6"/>
    <w:rsid w:val="007053DA"/>
    <w:rsid w:val="00706DF0"/>
    <w:rsid w:val="0071047B"/>
    <w:rsid w:val="007679C7"/>
    <w:rsid w:val="00771FEE"/>
    <w:rsid w:val="00784E7F"/>
    <w:rsid w:val="00785C9C"/>
    <w:rsid w:val="007A39D9"/>
    <w:rsid w:val="007C00CC"/>
    <w:rsid w:val="007C1814"/>
    <w:rsid w:val="007C3188"/>
    <w:rsid w:val="00806BED"/>
    <w:rsid w:val="00812723"/>
    <w:rsid w:val="00846345"/>
    <w:rsid w:val="008A0A5B"/>
    <w:rsid w:val="008A2A10"/>
    <w:rsid w:val="008E4305"/>
    <w:rsid w:val="008E4924"/>
    <w:rsid w:val="009049F6"/>
    <w:rsid w:val="00916957"/>
    <w:rsid w:val="009265DC"/>
    <w:rsid w:val="00931FEC"/>
    <w:rsid w:val="00950E6D"/>
    <w:rsid w:val="00963853"/>
    <w:rsid w:val="00964021"/>
    <w:rsid w:val="009B6031"/>
    <w:rsid w:val="009D2B1D"/>
    <w:rsid w:val="009F2FB9"/>
    <w:rsid w:val="009F725B"/>
    <w:rsid w:val="00A00A8B"/>
    <w:rsid w:val="00A14686"/>
    <w:rsid w:val="00A357EF"/>
    <w:rsid w:val="00A70F1B"/>
    <w:rsid w:val="00A80691"/>
    <w:rsid w:val="00A8264E"/>
    <w:rsid w:val="00A913BF"/>
    <w:rsid w:val="00A9431E"/>
    <w:rsid w:val="00AA36DA"/>
    <w:rsid w:val="00AB249F"/>
    <w:rsid w:val="00AC1137"/>
    <w:rsid w:val="00AD5589"/>
    <w:rsid w:val="00AF45FE"/>
    <w:rsid w:val="00AF73E7"/>
    <w:rsid w:val="00B40E50"/>
    <w:rsid w:val="00B420EE"/>
    <w:rsid w:val="00B43444"/>
    <w:rsid w:val="00B51BC9"/>
    <w:rsid w:val="00B523F1"/>
    <w:rsid w:val="00B64CD3"/>
    <w:rsid w:val="00B97B08"/>
    <w:rsid w:val="00BB4B85"/>
    <w:rsid w:val="00BC7CE2"/>
    <w:rsid w:val="00BD1BF1"/>
    <w:rsid w:val="00C12D43"/>
    <w:rsid w:val="00C13D3E"/>
    <w:rsid w:val="00C34422"/>
    <w:rsid w:val="00C43411"/>
    <w:rsid w:val="00C64D97"/>
    <w:rsid w:val="00C65124"/>
    <w:rsid w:val="00C83397"/>
    <w:rsid w:val="00C84E71"/>
    <w:rsid w:val="00C87618"/>
    <w:rsid w:val="00C9232C"/>
    <w:rsid w:val="00CA7EB0"/>
    <w:rsid w:val="00CE5699"/>
    <w:rsid w:val="00CE78B2"/>
    <w:rsid w:val="00D0169F"/>
    <w:rsid w:val="00D108E3"/>
    <w:rsid w:val="00D20E41"/>
    <w:rsid w:val="00D22DF8"/>
    <w:rsid w:val="00D37907"/>
    <w:rsid w:val="00D54EAB"/>
    <w:rsid w:val="00D57858"/>
    <w:rsid w:val="00D878E6"/>
    <w:rsid w:val="00DA6CF9"/>
    <w:rsid w:val="00DB1B96"/>
    <w:rsid w:val="00DB3F4A"/>
    <w:rsid w:val="00DB639D"/>
    <w:rsid w:val="00DC0EE7"/>
    <w:rsid w:val="00DC5CF9"/>
    <w:rsid w:val="00DD1209"/>
    <w:rsid w:val="00DD7EDB"/>
    <w:rsid w:val="00DE2630"/>
    <w:rsid w:val="00DE5369"/>
    <w:rsid w:val="00DF4857"/>
    <w:rsid w:val="00E4418D"/>
    <w:rsid w:val="00E64FB1"/>
    <w:rsid w:val="00E74F6D"/>
    <w:rsid w:val="00E97BE6"/>
    <w:rsid w:val="00EA27ED"/>
    <w:rsid w:val="00ED52A5"/>
    <w:rsid w:val="00ED5CE6"/>
    <w:rsid w:val="00EE6BA6"/>
    <w:rsid w:val="00EF216C"/>
    <w:rsid w:val="00F12081"/>
    <w:rsid w:val="00F21D64"/>
    <w:rsid w:val="00F23B42"/>
    <w:rsid w:val="00F40052"/>
    <w:rsid w:val="00F46E2C"/>
    <w:rsid w:val="00F568CC"/>
    <w:rsid w:val="00F829F2"/>
    <w:rsid w:val="00F831E9"/>
    <w:rsid w:val="00F84417"/>
    <w:rsid w:val="00F876EC"/>
    <w:rsid w:val="00FA452E"/>
    <w:rsid w:val="00FA47E7"/>
    <w:rsid w:val="00FB1598"/>
    <w:rsid w:val="00FB466E"/>
    <w:rsid w:val="00FC3237"/>
    <w:rsid w:val="00FD027E"/>
    <w:rsid w:val="00FD1351"/>
    <w:rsid w:val="00FD3048"/>
    <w:rsid w:val="00FE631A"/>
    <w:rsid w:val="00FE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8F5C3-0F7D-41E7-A856-5E284131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20E41"/>
    <w:pPr>
      <w:spacing w:before="300" w:after="150" w:line="240" w:lineRule="auto"/>
      <w:outlineLvl w:val="2"/>
    </w:pPr>
    <w:rPr>
      <w:rFonts w:ascii="inherit" w:eastAsia="Times New Roman" w:hAnsi="inherit" w:cs="Times New Roman"/>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8EA"/>
  </w:style>
  <w:style w:type="paragraph" w:styleId="Footer">
    <w:name w:val="footer"/>
    <w:basedOn w:val="Normal"/>
    <w:link w:val="FooterChar"/>
    <w:uiPriority w:val="99"/>
    <w:unhideWhenUsed/>
    <w:rsid w:val="00092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8EA"/>
  </w:style>
  <w:style w:type="paragraph" w:styleId="ListParagraph">
    <w:name w:val="List Paragraph"/>
    <w:basedOn w:val="Normal"/>
    <w:uiPriority w:val="34"/>
    <w:qFormat/>
    <w:rsid w:val="000928EA"/>
    <w:pPr>
      <w:ind w:left="720"/>
      <w:contextualSpacing/>
    </w:pPr>
  </w:style>
  <w:style w:type="table" w:styleId="TableGrid">
    <w:name w:val="Table Grid"/>
    <w:basedOn w:val="TableNormal"/>
    <w:uiPriority w:val="59"/>
    <w:rsid w:val="00500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3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52"/>
    <w:rPr>
      <w:rFonts w:ascii="Segoe UI" w:hAnsi="Segoe UI" w:cs="Segoe UI"/>
      <w:sz w:val="18"/>
      <w:szCs w:val="18"/>
    </w:rPr>
  </w:style>
  <w:style w:type="character" w:customStyle="1" w:styleId="tgc">
    <w:name w:val="_tgc"/>
    <w:basedOn w:val="DefaultParagraphFont"/>
    <w:rsid w:val="006A3A80"/>
  </w:style>
  <w:style w:type="paragraph" w:styleId="NormalWeb">
    <w:name w:val="Normal (Web)"/>
    <w:basedOn w:val="Normal"/>
    <w:uiPriority w:val="99"/>
    <w:unhideWhenUsed/>
    <w:rsid w:val="00DB3F4A"/>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character" w:customStyle="1" w:styleId="Heading3Char">
    <w:name w:val="Heading 3 Char"/>
    <w:basedOn w:val="DefaultParagraphFont"/>
    <w:link w:val="Heading3"/>
    <w:uiPriority w:val="9"/>
    <w:rsid w:val="00D20E41"/>
    <w:rPr>
      <w:rFonts w:ascii="inherit" w:eastAsia="Times New Roman" w:hAnsi="inherit" w:cs="Times New Roman"/>
      <w:sz w:val="43"/>
      <w:szCs w:val="43"/>
      <w:lang w:eastAsia="en-GB"/>
    </w:rPr>
  </w:style>
  <w:style w:type="character" w:styleId="Strong">
    <w:name w:val="Strong"/>
    <w:basedOn w:val="DefaultParagraphFont"/>
    <w:uiPriority w:val="22"/>
    <w:qFormat/>
    <w:rsid w:val="00D20E41"/>
    <w:rPr>
      <w:b/>
      <w:bCs/>
    </w:rPr>
  </w:style>
  <w:style w:type="character" w:styleId="Hyperlink">
    <w:name w:val="Hyperlink"/>
    <w:basedOn w:val="DefaultParagraphFont"/>
    <w:uiPriority w:val="99"/>
    <w:semiHidden/>
    <w:unhideWhenUsed/>
    <w:rsid w:val="00087203"/>
    <w:rPr>
      <w:strike w:val="0"/>
      <w:dstrike w:val="0"/>
      <w:color w:val="337AB7"/>
      <w:u w:val="none"/>
      <w:effect w:val="none"/>
      <w:shd w:val="clear" w:color="auto" w:fill="auto"/>
    </w:rPr>
  </w:style>
  <w:style w:type="character" w:customStyle="1" w:styleId="mw-headline">
    <w:name w:val="mw-headline"/>
    <w:basedOn w:val="DefaultParagraphFont"/>
    <w:rsid w:val="00785C9C"/>
  </w:style>
  <w:style w:type="character" w:customStyle="1" w:styleId="termtext">
    <w:name w:val="termtext"/>
    <w:basedOn w:val="DefaultParagraphFont"/>
    <w:rsid w:val="00931FEC"/>
  </w:style>
  <w:style w:type="character" w:styleId="HTMLCite">
    <w:name w:val="HTML Cite"/>
    <w:basedOn w:val="DefaultParagraphFont"/>
    <w:uiPriority w:val="99"/>
    <w:semiHidden/>
    <w:unhideWhenUsed/>
    <w:rsid w:val="006507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482">
      <w:bodyDiv w:val="1"/>
      <w:marLeft w:val="0"/>
      <w:marRight w:val="0"/>
      <w:marTop w:val="0"/>
      <w:marBottom w:val="0"/>
      <w:divBdr>
        <w:top w:val="none" w:sz="0" w:space="0" w:color="auto"/>
        <w:left w:val="none" w:sz="0" w:space="0" w:color="auto"/>
        <w:bottom w:val="none" w:sz="0" w:space="0" w:color="auto"/>
        <w:right w:val="none" w:sz="0" w:space="0" w:color="auto"/>
      </w:divBdr>
      <w:divsChild>
        <w:div w:id="2024889956">
          <w:marLeft w:val="432"/>
          <w:marRight w:val="0"/>
          <w:marTop w:val="116"/>
          <w:marBottom w:val="0"/>
          <w:divBdr>
            <w:top w:val="none" w:sz="0" w:space="0" w:color="auto"/>
            <w:left w:val="none" w:sz="0" w:space="0" w:color="auto"/>
            <w:bottom w:val="none" w:sz="0" w:space="0" w:color="auto"/>
            <w:right w:val="none" w:sz="0" w:space="0" w:color="auto"/>
          </w:divBdr>
        </w:div>
        <w:div w:id="1066799829">
          <w:marLeft w:val="432"/>
          <w:marRight w:val="0"/>
          <w:marTop w:val="116"/>
          <w:marBottom w:val="0"/>
          <w:divBdr>
            <w:top w:val="none" w:sz="0" w:space="0" w:color="auto"/>
            <w:left w:val="none" w:sz="0" w:space="0" w:color="auto"/>
            <w:bottom w:val="none" w:sz="0" w:space="0" w:color="auto"/>
            <w:right w:val="none" w:sz="0" w:space="0" w:color="auto"/>
          </w:divBdr>
        </w:div>
        <w:div w:id="1535581686">
          <w:marLeft w:val="432"/>
          <w:marRight w:val="0"/>
          <w:marTop w:val="116"/>
          <w:marBottom w:val="0"/>
          <w:divBdr>
            <w:top w:val="none" w:sz="0" w:space="0" w:color="auto"/>
            <w:left w:val="none" w:sz="0" w:space="0" w:color="auto"/>
            <w:bottom w:val="none" w:sz="0" w:space="0" w:color="auto"/>
            <w:right w:val="none" w:sz="0" w:space="0" w:color="auto"/>
          </w:divBdr>
        </w:div>
      </w:divsChild>
    </w:div>
    <w:div w:id="106387479">
      <w:bodyDiv w:val="1"/>
      <w:marLeft w:val="0"/>
      <w:marRight w:val="0"/>
      <w:marTop w:val="0"/>
      <w:marBottom w:val="0"/>
      <w:divBdr>
        <w:top w:val="none" w:sz="0" w:space="0" w:color="auto"/>
        <w:left w:val="none" w:sz="0" w:space="0" w:color="auto"/>
        <w:bottom w:val="none" w:sz="0" w:space="0" w:color="auto"/>
        <w:right w:val="none" w:sz="0" w:space="0" w:color="auto"/>
      </w:divBdr>
      <w:divsChild>
        <w:div w:id="1811626865">
          <w:marLeft w:val="0"/>
          <w:marRight w:val="0"/>
          <w:marTop w:val="0"/>
          <w:marBottom w:val="0"/>
          <w:divBdr>
            <w:top w:val="none" w:sz="0" w:space="0" w:color="auto"/>
            <w:left w:val="none" w:sz="0" w:space="0" w:color="auto"/>
            <w:bottom w:val="none" w:sz="0" w:space="0" w:color="auto"/>
            <w:right w:val="none" w:sz="0" w:space="0" w:color="auto"/>
          </w:divBdr>
          <w:divsChild>
            <w:div w:id="1902255112">
              <w:marLeft w:val="-225"/>
              <w:marRight w:val="-225"/>
              <w:marTop w:val="0"/>
              <w:marBottom w:val="0"/>
              <w:divBdr>
                <w:top w:val="none" w:sz="0" w:space="0" w:color="auto"/>
                <w:left w:val="none" w:sz="0" w:space="0" w:color="auto"/>
                <w:bottom w:val="none" w:sz="0" w:space="0" w:color="auto"/>
                <w:right w:val="none" w:sz="0" w:space="0" w:color="auto"/>
              </w:divBdr>
              <w:divsChild>
                <w:div w:id="144665070">
                  <w:marLeft w:val="0"/>
                  <w:marRight w:val="0"/>
                  <w:marTop w:val="0"/>
                  <w:marBottom w:val="0"/>
                  <w:divBdr>
                    <w:top w:val="none" w:sz="0" w:space="0" w:color="auto"/>
                    <w:left w:val="none" w:sz="0" w:space="0" w:color="auto"/>
                    <w:bottom w:val="none" w:sz="0" w:space="0" w:color="auto"/>
                    <w:right w:val="none" w:sz="0" w:space="0" w:color="auto"/>
                  </w:divBdr>
                  <w:divsChild>
                    <w:div w:id="5592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57181">
      <w:bodyDiv w:val="1"/>
      <w:marLeft w:val="0"/>
      <w:marRight w:val="0"/>
      <w:marTop w:val="0"/>
      <w:marBottom w:val="0"/>
      <w:divBdr>
        <w:top w:val="none" w:sz="0" w:space="0" w:color="auto"/>
        <w:left w:val="none" w:sz="0" w:space="0" w:color="auto"/>
        <w:bottom w:val="none" w:sz="0" w:space="0" w:color="auto"/>
        <w:right w:val="none" w:sz="0" w:space="0" w:color="auto"/>
      </w:divBdr>
      <w:divsChild>
        <w:div w:id="1183787829">
          <w:marLeft w:val="0"/>
          <w:marRight w:val="0"/>
          <w:marTop w:val="0"/>
          <w:marBottom w:val="0"/>
          <w:divBdr>
            <w:top w:val="none" w:sz="0" w:space="0" w:color="auto"/>
            <w:left w:val="none" w:sz="0" w:space="0" w:color="auto"/>
            <w:bottom w:val="none" w:sz="0" w:space="0" w:color="auto"/>
            <w:right w:val="none" w:sz="0" w:space="0" w:color="auto"/>
          </w:divBdr>
          <w:divsChild>
            <w:div w:id="18748936">
              <w:marLeft w:val="0"/>
              <w:marRight w:val="0"/>
              <w:marTop w:val="0"/>
              <w:marBottom w:val="0"/>
              <w:divBdr>
                <w:top w:val="none" w:sz="0" w:space="0" w:color="auto"/>
                <w:left w:val="none" w:sz="0" w:space="0" w:color="auto"/>
                <w:bottom w:val="none" w:sz="0" w:space="0" w:color="auto"/>
                <w:right w:val="none" w:sz="0" w:space="0" w:color="auto"/>
              </w:divBdr>
              <w:divsChild>
                <w:div w:id="593901562">
                  <w:marLeft w:val="0"/>
                  <w:marRight w:val="0"/>
                  <w:marTop w:val="0"/>
                  <w:marBottom w:val="0"/>
                  <w:divBdr>
                    <w:top w:val="none" w:sz="0" w:space="0" w:color="auto"/>
                    <w:left w:val="none" w:sz="0" w:space="0" w:color="auto"/>
                    <w:bottom w:val="none" w:sz="0" w:space="0" w:color="auto"/>
                    <w:right w:val="none" w:sz="0" w:space="0" w:color="auto"/>
                  </w:divBdr>
                  <w:divsChild>
                    <w:div w:id="825584381">
                      <w:marLeft w:val="0"/>
                      <w:marRight w:val="0"/>
                      <w:marTop w:val="45"/>
                      <w:marBottom w:val="0"/>
                      <w:divBdr>
                        <w:top w:val="none" w:sz="0" w:space="0" w:color="auto"/>
                        <w:left w:val="none" w:sz="0" w:space="0" w:color="auto"/>
                        <w:bottom w:val="none" w:sz="0" w:space="0" w:color="auto"/>
                        <w:right w:val="none" w:sz="0" w:space="0" w:color="auto"/>
                      </w:divBdr>
                      <w:divsChild>
                        <w:div w:id="1757510739">
                          <w:marLeft w:val="0"/>
                          <w:marRight w:val="0"/>
                          <w:marTop w:val="0"/>
                          <w:marBottom w:val="0"/>
                          <w:divBdr>
                            <w:top w:val="none" w:sz="0" w:space="0" w:color="auto"/>
                            <w:left w:val="none" w:sz="0" w:space="0" w:color="auto"/>
                            <w:bottom w:val="none" w:sz="0" w:space="0" w:color="auto"/>
                            <w:right w:val="none" w:sz="0" w:space="0" w:color="auto"/>
                          </w:divBdr>
                          <w:divsChild>
                            <w:div w:id="1597400324">
                              <w:marLeft w:val="2070"/>
                              <w:marRight w:val="3960"/>
                              <w:marTop w:val="0"/>
                              <w:marBottom w:val="0"/>
                              <w:divBdr>
                                <w:top w:val="none" w:sz="0" w:space="0" w:color="auto"/>
                                <w:left w:val="none" w:sz="0" w:space="0" w:color="auto"/>
                                <w:bottom w:val="none" w:sz="0" w:space="0" w:color="auto"/>
                                <w:right w:val="none" w:sz="0" w:space="0" w:color="auto"/>
                              </w:divBdr>
                              <w:divsChild>
                                <w:div w:id="436297300">
                                  <w:marLeft w:val="0"/>
                                  <w:marRight w:val="0"/>
                                  <w:marTop w:val="0"/>
                                  <w:marBottom w:val="0"/>
                                  <w:divBdr>
                                    <w:top w:val="none" w:sz="0" w:space="0" w:color="auto"/>
                                    <w:left w:val="none" w:sz="0" w:space="0" w:color="auto"/>
                                    <w:bottom w:val="none" w:sz="0" w:space="0" w:color="auto"/>
                                    <w:right w:val="none" w:sz="0" w:space="0" w:color="auto"/>
                                  </w:divBdr>
                                  <w:divsChild>
                                    <w:div w:id="196628192">
                                      <w:marLeft w:val="0"/>
                                      <w:marRight w:val="0"/>
                                      <w:marTop w:val="0"/>
                                      <w:marBottom w:val="0"/>
                                      <w:divBdr>
                                        <w:top w:val="none" w:sz="0" w:space="0" w:color="auto"/>
                                        <w:left w:val="none" w:sz="0" w:space="0" w:color="auto"/>
                                        <w:bottom w:val="none" w:sz="0" w:space="0" w:color="auto"/>
                                        <w:right w:val="none" w:sz="0" w:space="0" w:color="auto"/>
                                      </w:divBdr>
                                      <w:divsChild>
                                        <w:div w:id="860701447">
                                          <w:marLeft w:val="0"/>
                                          <w:marRight w:val="0"/>
                                          <w:marTop w:val="0"/>
                                          <w:marBottom w:val="0"/>
                                          <w:divBdr>
                                            <w:top w:val="none" w:sz="0" w:space="0" w:color="auto"/>
                                            <w:left w:val="none" w:sz="0" w:space="0" w:color="auto"/>
                                            <w:bottom w:val="none" w:sz="0" w:space="0" w:color="auto"/>
                                            <w:right w:val="none" w:sz="0" w:space="0" w:color="auto"/>
                                          </w:divBdr>
                                          <w:divsChild>
                                            <w:div w:id="153111578">
                                              <w:marLeft w:val="0"/>
                                              <w:marRight w:val="0"/>
                                              <w:marTop w:val="90"/>
                                              <w:marBottom w:val="0"/>
                                              <w:divBdr>
                                                <w:top w:val="none" w:sz="0" w:space="0" w:color="auto"/>
                                                <w:left w:val="none" w:sz="0" w:space="0" w:color="auto"/>
                                                <w:bottom w:val="none" w:sz="0" w:space="0" w:color="auto"/>
                                                <w:right w:val="none" w:sz="0" w:space="0" w:color="auto"/>
                                              </w:divBdr>
                                              <w:divsChild>
                                                <w:div w:id="1083259785">
                                                  <w:marLeft w:val="0"/>
                                                  <w:marRight w:val="0"/>
                                                  <w:marTop w:val="0"/>
                                                  <w:marBottom w:val="0"/>
                                                  <w:divBdr>
                                                    <w:top w:val="none" w:sz="0" w:space="0" w:color="auto"/>
                                                    <w:left w:val="none" w:sz="0" w:space="0" w:color="auto"/>
                                                    <w:bottom w:val="none" w:sz="0" w:space="0" w:color="auto"/>
                                                    <w:right w:val="none" w:sz="0" w:space="0" w:color="auto"/>
                                                  </w:divBdr>
                                                  <w:divsChild>
                                                    <w:div w:id="1033582160">
                                                      <w:marLeft w:val="0"/>
                                                      <w:marRight w:val="0"/>
                                                      <w:marTop w:val="0"/>
                                                      <w:marBottom w:val="0"/>
                                                      <w:divBdr>
                                                        <w:top w:val="none" w:sz="0" w:space="0" w:color="auto"/>
                                                        <w:left w:val="none" w:sz="0" w:space="0" w:color="auto"/>
                                                        <w:bottom w:val="none" w:sz="0" w:space="0" w:color="auto"/>
                                                        <w:right w:val="none" w:sz="0" w:space="0" w:color="auto"/>
                                                      </w:divBdr>
                                                      <w:divsChild>
                                                        <w:div w:id="994841983">
                                                          <w:marLeft w:val="0"/>
                                                          <w:marRight w:val="0"/>
                                                          <w:marTop w:val="0"/>
                                                          <w:marBottom w:val="390"/>
                                                          <w:divBdr>
                                                            <w:top w:val="none" w:sz="0" w:space="0" w:color="auto"/>
                                                            <w:left w:val="none" w:sz="0" w:space="0" w:color="auto"/>
                                                            <w:bottom w:val="none" w:sz="0" w:space="0" w:color="auto"/>
                                                            <w:right w:val="none" w:sz="0" w:space="0" w:color="auto"/>
                                                          </w:divBdr>
                                                          <w:divsChild>
                                                            <w:div w:id="680008621">
                                                              <w:marLeft w:val="0"/>
                                                              <w:marRight w:val="0"/>
                                                              <w:marTop w:val="0"/>
                                                              <w:marBottom w:val="0"/>
                                                              <w:divBdr>
                                                                <w:top w:val="none" w:sz="0" w:space="0" w:color="auto"/>
                                                                <w:left w:val="none" w:sz="0" w:space="0" w:color="auto"/>
                                                                <w:bottom w:val="none" w:sz="0" w:space="0" w:color="auto"/>
                                                                <w:right w:val="none" w:sz="0" w:space="0" w:color="auto"/>
                                                              </w:divBdr>
                                                              <w:divsChild>
                                                                <w:div w:id="1709142091">
                                                                  <w:marLeft w:val="0"/>
                                                                  <w:marRight w:val="0"/>
                                                                  <w:marTop w:val="0"/>
                                                                  <w:marBottom w:val="0"/>
                                                                  <w:divBdr>
                                                                    <w:top w:val="none" w:sz="0" w:space="0" w:color="auto"/>
                                                                    <w:left w:val="none" w:sz="0" w:space="0" w:color="auto"/>
                                                                    <w:bottom w:val="none" w:sz="0" w:space="0" w:color="auto"/>
                                                                    <w:right w:val="none" w:sz="0" w:space="0" w:color="auto"/>
                                                                  </w:divBdr>
                                                                  <w:divsChild>
                                                                    <w:div w:id="108285640">
                                                                      <w:marLeft w:val="0"/>
                                                                      <w:marRight w:val="0"/>
                                                                      <w:marTop w:val="0"/>
                                                                      <w:marBottom w:val="0"/>
                                                                      <w:divBdr>
                                                                        <w:top w:val="none" w:sz="0" w:space="0" w:color="auto"/>
                                                                        <w:left w:val="none" w:sz="0" w:space="0" w:color="auto"/>
                                                                        <w:bottom w:val="none" w:sz="0" w:space="0" w:color="auto"/>
                                                                        <w:right w:val="none" w:sz="0" w:space="0" w:color="auto"/>
                                                                      </w:divBdr>
                                                                      <w:divsChild>
                                                                        <w:div w:id="1740519475">
                                                                          <w:marLeft w:val="0"/>
                                                                          <w:marRight w:val="0"/>
                                                                          <w:marTop w:val="0"/>
                                                                          <w:marBottom w:val="0"/>
                                                                          <w:divBdr>
                                                                            <w:top w:val="none" w:sz="0" w:space="0" w:color="auto"/>
                                                                            <w:left w:val="none" w:sz="0" w:space="0" w:color="auto"/>
                                                                            <w:bottom w:val="none" w:sz="0" w:space="0" w:color="auto"/>
                                                                            <w:right w:val="none" w:sz="0" w:space="0" w:color="auto"/>
                                                                          </w:divBdr>
                                                                          <w:divsChild>
                                                                            <w:div w:id="493645934">
                                                                              <w:marLeft w:val="0"/>
                                                                              <w:marRight w:val="0"/>
                                                                              <w:marTop w:val="0"/>
                                                                              <w:marBottom w:val="0"/>
                                                                              <w:divBdr>
                                                                                <w:top w:val="none" w:sz="0" w:space="0" w:color="auto"/>
                                                                                <w:left w:val="none" w:sz="0" w:space="0" w:color="auto"/>
                                                                                <w:bottom w:val="none" w:sz="0" w:space="0" w:color="auto"/>
                                                                                <w:right w:val="none" w:sz="0" w:space="0" w:color="auto"/>
                                                                              </w:divBdr>
                                                                              <w:divsChild>
                                                                                <w:div w:id="1211652787">
                                                                                  <w:marLeft w:val="0"/>
                                                                                  <w:marRight w:val="0"/>
                                                                                  <w:marTop w:val="0"/>
                                                                                  <w:marBottom w:val="0"/>
                                                                                  <w:divBdr>
                                                                                    <w:top w:val="none" w:sz="0" w:space="0" w:color="auto"/>
                                                                                    <w:left w:val="none" w:sz="0" w:space="0" w:color="auto"/>
                                                                                    <w:bottom w:val="none" w:sz="0" w:space="0" w:color="auto"/>
                                                                                    <w:right w:val="none" w:sz="0" w:space="0" w:color="auto"/>
                                                                                  </w:divBdr>
                                                                                  <w:divsChild>
                                                                                    <w:div w:id="36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987705">
      <w:bodyDiv w:val="1"/>
      <w:marLeft w:val="0"/>
      <w:marRight w:val="0"/>
      <w:marTop w:val="0"/>
      <w:marBottom w:val="0"/>
      <w:divBdr>
        <w:top w:val="none" w:sz="0" w:space="0" w:color="auto"/>
        <w:left w:val="none" w:sz="0" w:space="0" w:color="auto"/>
        <w:bottom w:val="none" w:sz="0" w:space="0" w:color="auto"/>
        <w:right w:val="none" w:sz="0" w:space="0" w:color="auto"/>
      </w:divBdr>
      <w:divsChild>
        <w:div w:id="1229805491">
          <w:marLeft w:val="0"/>
          <w:marRight w:val="0"/>
          <w:marTop w:val="0"/>
          <w:marBottom w:val="0"/>
          <w:divBdr>
            <w:top w:val="none" w:sz="0" w:space="0" w:color="auto"/>
            <w:left w:val="none" w:sz="0" w:space="0" w:color="auto"/>
            <w:bottom w:val="none" w:sz="0" w:space="0" w:color="auto"/>
            <w:right w:val="none" w:sz="0" w:space="0" w:color="auto"/>
          </w:divBdr>
          <w:divsChild>
            <w:div w:id="1334645653">
              <w:marLeft w:val="0"/>
              <w:marRight w:val="0"/>
              <w:marTop w:val="0"/>
              <w:marBottom w:val="0"/>
              <w:divBdr>
                <w:top w:val="none" w:sz="0" w:space="0" w:color="auto"/>
                <w:left w:val="none" w:sz="0" w:space="0" w:color="auto"/>
                <w:bottom w:val="none" w:sz="0" w:space="0" w:color="auto"/>
                <w:right w:val="none" w:sz="0" w:space="0" w:color="auto"/>
              </w:divBdr>
              <w:divsChild>
                <w:div w:id="21514033">
                  <w:marLeft w:val="0"/>
                  <w:marRight w:val="0"/>
                  <w:marTop w:val="0"/>
                  <w:marBottom w:val="0"/>
                  <w:divBdr>
                    <w:top w:val="none" w:sz="0" w:space="0" w:color="auto"/>
                    <w:left w:val="none" w:sz="0" w:space="0" w:color="auto"/>
                    <w:bottom w:val="none" w:sz="0" w:space="0" w:color="auto"/>
                    <w:right w:val="none" w:sz="0" w:space="0" w:color="auto"/>
                  </w:divBdr>
                  <w:divsChild>
                    <w:div w:id="1188517854">
                      <w:marLeft w:val="0"/>
                      <w:marRight w:val="0"/>
                      <w:marTop w:val="0"/>
                      <w:marBottom w:val="0"/>
                      <w:divBdr>
                        <w:top w:val="none" w:sz="0" w:space="0" w:color="auto"/>
                        <w:left w:val="none" w:sz="0" w:space="0" w:color="auto"/>
                        <w:bottom w:val="none" w:sz="0" w:space="0" w:color="auto"/>
                        <w:right w:val="none" w:sz="0" w:space="0" w:color="auto"/>
                      </w:divBdr>
                      <w:divsChild>
                        <w:div w:id="986058848">
                          <w:marLeft w:val="0"/>
                          <w:marRight w:val="0"/>
                          <w:marTop w:val="0"/>
                          <w:marBottom w:val="0"/>
                          <w:divBdr>
                            <w:top w:val="none" w:sz="0" w:space="0" w:color="auto"/>
                            <w:left w:val="none" w:sz="0" w:space="0" w:color="auto"/>
                            <w:bottom w:val="none" w:sz="0" w:space="0" w:color="auto"/>
                            <w:right w:val="none" w:sz="0" w:space="0" w:color="auto"/>
                          </w:divBdr>
                          <w:divsChild>
                            <w:div w:id="10378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513979">
      <w:bodyDiv w:val="1"/>
      <w:marLeft w:val="0"/>
      <w:marRight w:val="0"/>
      <w:marTop w:val="0"/>
      <w:marBottom w:val="0"/>
      <w:divBdr>
        <w:top w:val="none" w:sz="0" w:space="0" w:color="auto"/>
        <w:left w:val="none" w:sz="0" w:space="0" w:color="auto"/>
        <w:bottom w:val="none" w:sz="0" w:space="0" w:color="auto"/>
        <w:right w:val="none" w:sz="0" w:space="0" w:color="auto"/>
      </w:divBdr>
    </w:div>
    <w:div w:id="626013255">
      <w:bodyDiv w:val="1"/>
      <w:marLeft w:val="0"/>
      <w:marRight w:val="0"/>
      <w:marTop w:val="0"/>
      <w:marBottom w:val="0"/>
      <w:divBdr>
        <w:top w:val="none" w:sz="0" w:space="0" w:color="auto"/>
        <w:left w:val="none" w:sz="0" w:space="0" w:color="auto"/>
        <w:bottom w:val="none" w:sz="0" w:space="0" w:color="auto"/>
        <w:right w:val="none" w:sz="0" w:space="0" w:color="auto"/>
      </w:divBdr>
      <w:divsChild>
        <w:div w:id="1720125762">
          <w:marLeft w:val="0"/>
          <w:marRight w:val="0"/>
          <w:marTop w:val="0"/>
          <w:marBottom w:val="0"/>
          <w:divBdr>
            <w:top w:val="none" w:sz="0" w:space="0" w:color="auto"/>
            <w:left w:val="none" w:sz="0" w:space="0" w:color="auto"/>
            <w:bottom w:val="none" w:sz="0" w:space="0" w:color="auto"/>
            <w:right w:val="none" w:sz="0" w:space="0" w:color="auto"/>
          </w:divBdr>
          <w:divsChild>
            <w:div w:id="1124078756">
              <w:marLeft w:val="0"/>
              <w:marRight w:val="0"/>
              <w:marTop w:val="0"/>
              <w:marBottom w:val="0"/>
              <w:divBdr>
                <w:top w:val="none" w:sz="0" w:space="0" w:color="auto"/>
                <w:left w:val="none" w:sz="0" w:space="0" w:color="auto"/>
                <w:bottom w:val="none" w:sz="0" w:space="0" w:color="auto"/>
                <w:right w:val="none" w:sz="0" w:space="0" w:color="auto"/>
              </w:divBdr>
              <w:divsChild>
                <w:div w:id="1680809834">
                  <w:marLeft w:val="0"/>
                  <w:marRight w:val="0"/>
                  <w:marTop w:val="0"/>
                  <w:marBottom w:val="0"/>
                  <w:divBdr>
                    <w:top w:val="none" w:sz="0" w:space="0" w:color="auto"/>
                    <w:left w:val="none" w:sz="0" w:space="0" w:color="auto"/>
                    <w:bottom w:val="none" w:sz="0" w:space="0" w:color="auto"/>
                    <w:right w:val="none" w:sz="0" w:space="0" w:color="auto"/>
                  </w:divBdr>
                  <w:divsChild>
                    <w:div w:id="532114185">
                      <w:marLeft w:val="0"/>
                      <w:marRight w:val="0"/>
                      <w:marTop w:val="0"/>
                      <w:marBottom w:val="0"/>
                      <w:divBdr>
                        <w:top w:val="none" w:sz="0" w:space="0" w:color="auto"/>
                        <w:left w:val="none" w:sz="0" w:space="0" w:color="auto"/>
                        <w:bottom w:val="none" w:sz="0" w:space="0" w:color="auto"/>
                        <w:right w:val="none" w:sz="0" w:space="0" w:color="auto"/>
                      </w:divBdr>
                      <w:divsChild>
                        <w:div w:id="687606372">
                          <w:marLeft w:val="0"/>
                          <w:marRight w:val="0"/>
                          <w:marTop w:val="0"/>
                          <w:marBottom w:val="0"/>
                          <w:divBdr>
                            <w:top w:val="none" w:sz="0" w:space="0" w:color="auto"/>
                            <w:left w:val="none" w:sz="0" w:space="0" w:color="auto"/>
                            <w:bottom w:val="none" w:sz="0" w:space="0" w:color="auto"/>
                            <w:right w:val="none" w:sz="0" w:space="0" w:color="auto"/>
                          </w:divBdr>
                          <w:divsChild>
                            <w:div w:id="791098843">
                              <w:marLeft w:val="0"/>
                              <w:marRight w:val="0"/>
                              <w:marTop w:val="0"/>
                              <w:marBottom w:val="0"/>
                              <w:divBdr>
                                <w:top w:val="none" w:sz="0" w:space="0" w:color="auto"/>
                                <w:left w:val="none" w:sz="0" w:space="0" w:color="auto"/>
                                <w:bottom w:val="none" w:sz="0" w:space="0" w:color="auto"/>
                                <w:right w:val="none" w:sz="0" w:space="0" w:color="auto"/>
                              </w:divBdr>
                              <w:divsChild>
                                <w:div w:id="1969243289">
                                  <w:marLeft w:val="0"/>
                                  <w:marRight w:val="0"/>
                                  <w:marTop w:val="0"/>
                                  <w:marBottom w:val="0"/>
                                  <w:divBdr>
                                    <w:top w:val="none" w:sz="0" w:space="0" w:color="auto"/>
                                    <w:left w:val="none" w:sz="0" w:space="0" w:color="auto"/>
                                    <w:bottom w:val="none" w:sz="0" w:space="0" w:color="auto"/>
                                    <w:right w:val="none" w:sz="0" w:space="0" w:color="auto"/>
                                  </w:divBdr>
                                  <w:divsChild>
                                    <w:div w:id="1828738994">
                                      <w:marLeft w:val="0"/>
                                      <w:marRight w:val="0"/>
                                      <w:marTop w:val="0"/>
                                      <w:marBottom w:val="0"/>
                                      <w:divBdr>
                                        <w:top w:val="none" w:sz="0" w:space="0" w:color="auto"/>
                                        <w:left w:val="none" w:sz="0" w:space="0" w:color="auto"/>
                                        <w:bottom w:val="none" w:sz="0" w:space="0" w:color="auto"/>
                                        <w:right w:val="none" w:sz="0" w:space="0" w:color="auto"/>
                                      </w:divBdr>
                                      <w:divsChild>
                                        <w:div w:id="731807175">
                                          <w:marLeft w:val="0"/>
                                          <w:marRight w:val="0"/>
                                          <w:marTop w:val="0"/>
                                          <w:marBottom w:val="0"/>
                                          <w:divBdr>
                                            <w:top w:val="none" w:sz="0" w:space="0" w:color="auto"/>
                                            <w:left w:val="none" w:sz="0" w:space="0" w:color="auto"/>
                                            <w:bottom w:val="none" w:sz="0" w:space="0" w:color="auto"/>
                                            <w:right w:val="none" w:sz="0" w:space="0" w:color="auto"/>
                                          </w:divBdr>
                                          <w:divsChild>
                                            <w:div w:id="387454939">
                                              <w:marLeft w:val="0"/>
                                              <w:marRight w:val="0"/>
                                              <w:marTop w:val="0"/>
                                              <w:marBottom w:val="0"/>
                                              <w:divBdr>
                                                <w:top w:val="none" w:sz="0" w:space="0" w:color="auto"/>
                                                <w:left w:val="none" w:sz="0" w:space="0" w:color="auto"/>
                                                <w:bottom w:val="none" w:sz="0" w:space="0" w:color="auto"/>
                                                <w:right w:val="none" w:sz="0" w:space="0" w:color="auto"/>
                                              </w:divBdr>
                                              <w:divsChild>
                                                <w:div w:id="1037773387">
                                                  <w:marLeft w:val="0"/>
                                                  <w:marRight w:val="0"/>
                                                  <w:marTop w:val="0"/>
                                                  <w:marBottom w:val="0"/>
                                                  <w:divBdr>
                                                    <w:top w:val="none" w:sz="0" w:space="0" w:color="auto"/>
                                                    <w:left w:val="none" w:sz="0" w:space="0" w:color="auto"/>
                                                    <w:bottom w:val="none" w:sz="0" w:space="0" w:color="auto"/>
                                                    <w:right w:val="none" w:sz="0" w:space="0" w:color="auto"/>
                                                  </w:divBdr>
                                                  <w:divsChild>
                                                    <w:div w:id="361175273">
                                                      <w:marLeft w:val="0"/>
                                                      <w:marRight w:val="0"/>
                                                      <w:marTop w:val="0"/>
                                                      <w:marBottom w:val="0"/>
                                                      <w:divBdr>
                                                        <w:top w:val="none" w:sz="0" w:space="0" w:color="auto"/>
                                                        <w:left w:val="none" w:sz="0" w:space="0" w:color="auto"/>
                                                        <w:bottom w:val="none" w:sz="0" w:space="0" w:color="auto"/>
                                                        <w:right w:val="none" w:sz="0" w:space="0" w:color="auto"/>
                                                      </w:divBdr>
                                                      <w:divsChild>
                                                        <w:div w:id="2030911716">
                                                          <w:marLeft w:val="0"/>
                                                          <w:marRight w:val="0"/>
                                                          <w:marTop w:val="0"/>
                                                          <w:marBottom w:val="0"/>
                                                          <w:divBdr>
                                                            <w:top w:val="none" w:sz="0" w:space="0" w:color="auto"/>
                                                            <w:left w:val="none" w:sz="0" w:space="0" w:color="auto"/>
                                                            <w:bottom w:val="none" w:sz="0" w:space="0" w:color="auto"/>
                                                            <w:right w:val="none" w:sz="0" w:space="0" w:color="auto"/>
                                                          </w:divBdr>
                                                          <w:divsChild>
                                                            <w:div w:id="1536850065">
                                                              <w:marLeft w:val="0"/>
                                                              <w:marRight w:val="0"/>
                                                              <w:marTop w:val="0"/>
                                                              <w:marBottom w:val="0"/>
                                                              <w:divBdr>
                                                                <w:top w:val="none" w:sz="0" w:space="0" w:color="auto"/>
                                                                <w:left w:val="none" w:sz="0" w:space="0" w:color="auto"/>
                                                                <w:bottom w:val="none" w:sz="0" w:space="0" w:color="auto"/>
                                                                <w:right w:val="none" w:sz="0" w:space="0" w:color="auto"/>
                                                              </w:divBdr>
                                                              <w:divsChild>
                                                                <w:div w:id="1723138851">
                                                                  <w:marLeft w:val="0"/>
                                                                  <w:marRight w:val="0"/>
                                                                  <w:marTop w:val="0"/>
                                                                  <w:marBottom w:val="0"/>
                                                                  <w:divBdr>
                                                                    <w:top w:val="none" w:sz="0" w:space="0" w:color="auto"/>
                                                                    <w:left w:val="none" w:sz="0" w:space="0" w:color="auto"/>
                                                                    <w:bottom w:val="none" w:sz="0" w:space="0" w:color="auto"/>
                                                                    <w:right w:val="none" w:sz="0" w:space="0" w:color="auto"/>
                                                                  </w:divBdr>
                                                                  <w:divsChild>
                                                                    <w:div w:id="5094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477476">
      <w:bodyDiv w:val="1"/>
      <w:marLeft w:val="0"/>
      <w:marRight w:val="0"/>
      <w:marTop w:val="0"/>
      <w:marBottom w:val="0"/>
      <w:divBdr>
        <w:top w:val="none" w:sz="0" w:space="0" w:color="auto"/>
        <w:left w:val="none" w:sz="0" w:space="0" w:color="auto"/>
        <w:bottom w:val="none" w:sz="0" w:space="0" w:color="auto"/>
        <w:right w:val="none" w:sz="0" w:space="0" w:color="auto"/>
      </w:divBdr>
      <w:divsChild>
        <w:div w:id="785543841">
          <w:marLeft w:val="0"/>
          <w:marRight w:val="0"/>
          <w:marTop w:val="0"/>
          <w:marBottom w:val="0"/>
          <w:divBdr>
            <w:top w:val="none" w:sz="0" w:space="0" w:color="auto"/>
            <w:left w:val="none" w:sz="0" w:space="0" w:color="auto"/>
            <w:bottom w:val="none" w:sz="0" w:space="0" w:color="auto"/>
            <w:right w:val="none" w:sz="0" w:space="0" w:color="auto"/>
          </w:divBdr>
          <w:divsChild>
            <w:div w:id="1893954926">
              <w:marLeft w:val="-225"/>
              <w:marRight w:val="-225"/>
              <w:marTop w:val="0"/>
              <w:marBottom w:val="0"/>
              <w:divBdr>
                <w:top w:val="none" w:sz="0" w:space="0" w:color="auto"/>
                <w:left w:val="none" w:sz="0" w:space="0" w:color="auto"/>
                <w:bottom w:val="none" w:sz="0" w:space="0" w:color="auto"/>
                <w:right w:val="none" w:sz="0" w:space="0" w:color="auto"/>
              </w:divBdr>
              <w:divsChild>
                <w:div w:id="1622490556">
                  <w:marLeft w:val="0"/>
                  <w:marRight w:val="0"/>
                  <w:marTop w:val="0"/>
                  <w:marBottom w:val="0"/>
                  <w:divBdr>
                    <w:top w:val="none" w:sz="0" w:space="0" w:color="auto"/>
                    <w:left w:val="none" w:sz="0" w:space="0" w:color="auto"/>
                    <w:bottom w:val="none" w:sz="0" w:space="0" w:color="auto"/>
                    <w:right w:val="none" w:sz="0" w:space="0" w:color="auto"/>
                  </w:divBdr>
                  <w:divsChild>
                    <w:div w:id="9403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12769">
      <w:bodyDiv w:val="1"/>
      <w:marLeft w:val="0"/>
      <w:marRight w:val="0"/>
      <w:marTop w:val="0"/>
      <w:marBottom w:val="0"/>
      <w:divBdr>
        <w:top w:val="none" w:sz="0" w:space="0" w:color="auto"/>
        <w:left w:val="none" w:sz="0" w:space="0" w:color="auto"/>
        <w:bottom w:val="none" w:sz="0" w:space="0" w:color="auto"/>
        <w:right w:val="none" w:sz="0" w:space="0" w:color="auto"/>
      </w:divBdr>
    </w:div>
    <w:div w:id="1001157384">
      <w:bodyDiv w:val="1"/>
      <w:marLeft w:val="0"/>
      <w:marRight w:val="0"/>
      <w:marTop w:val="0"/>
      <w:marBottom w:val="0"/>
      <w:divBdr>
        <w:top w:val="none" w:sz="0" w:space="0" w:color="auto"/>
        <w:left w:val="none" w:sz="0" w:space="0" w:color="auto"/>
        <w:bottom w:val="none" w:sz="0" w:space="0" w:color="auto"/>
        <w:right w:val="none" w:sz="0" w:space="0" w:color="auto"/>
      </w:divBdr>
      <w:divsChild>
        <w:div w:id="1481265773">
          <w:marLeft w:val="0"/>
          <w:marRight w:val="0"/>
          <w:marTop w:val="0"/>
          <w:marBottom w:val="0"/>
          <w:divBdr>
            <w:top w:val="none" w:sz="0" w:space="0" w:color="auto"/>
            <w:left w:val="none" w:sz="0" w:space="0" w:color="auto"/>
            <w:bottom w:val="none" w:sz="0" w:space="0" w:color="auto"/>
            <w:right w:val="none" w:sz="0" w:space="0" w:color="auto"/>
          </w:divBdr>
          <w:divsChild>
            <w:div w:id="1730347978">
              <w:marLeft w:val="-225"/>
              <w:marRight w:val="-225"/>
              <w:marTop w:val="0"/>
              <w:marBottom w:val="0"/>
              <w:divBdr>
                <w:top w:val="none" w:sz="0" w:space="0" w:color="auto"/>
                <w:left w:val="none" w:sz="0" w:space="0" w:color="auto"/>
                <w:bottom w:val="none" w:sz="0" w:space="0" w:color="auto"/>
                <w:right w:val="none" w:sz="0" w:space="0" w:color="auto"/>
              </w:divBdr>
              <w:divsChild>
                <w:div w:id="255138860">
                  <w:marLeft w:val="0"/>
                  <w:marRight w:val="0"/>
                  <w:marTop w:val="0"/>
                  <w:marBottom w:val="0"/>
                  <w:divBdr>
                    <w:top w:val="none" w:sz="0" w:space="0" w:color="auto"/>
                    <w:left w:val="none" w:sz="0" w:space="0" w:color="auto"/>
                    <w:bottom w:val="none" w:sz="0" w:space="0" w:color="auto"/>
                    <w:right w:val="none" w:sz="0" w:space="0" w:color="auto"/>
                  </w:divBdr>
                  <w:divsChild>
                    <w:div w:id="703869806">
                      <w:marLeft w:val="0"/>
                      <w:marRight w:val="0"/>
                      <w:marTop w:val="0"/>
                      <w:marBottom w:val="0"/>
                      <w:divBdr>
                        <w:top w:val="none" w:sz="0" w:space="0" w:color="auto"/>
                        <w:left w:val="none" w:sz="0" w:space="0" w:color="auto"/>
                        <w:bottom w:val="none" w:sz="0" w:space="0" w:color="auto"/>
                        <w:right w:val="none" w:sz="0" w:space="0" w:color="auto"/>
                      </w:divBdr>
                      <w:divsChild>
                        <w:div w:id="1337686229">
                          <w:marLeft w:val="0"/>
                          <w:marRight w:val="0"/>
                          <w:marTop w:val="0"/>
                          <w:marBottom w:val="300"/>
                          <w:divBdr>
                            <w:top w:val="none" w:sz="0" w:space="0" w:color="auto"/>
                            <w:left w:val="none" w:sz="0" w:space="0" w:color="auto"/>
                            <w:bottom w:val="none" w:sz="0" w:space="0" w:color="auto"/>
                            <w:right w:val="none" w:sz="0" w:space="0" w:color="auto"/>
                          </w:divBdr>
                          <w:divsChild>
                            <w:div w:id="19549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6670">
      <w:bodyDiv w:val="1"/>
      <w:marLeft w:val="0"/>
      <w:marRight w:val="0"/>
      <w:marTop w:val="0"/>
      <w:marBottom w:val="0"/>
      <w:divBdr>
        <w:top w:val="none" w:sz="0" w:space="0" w:color="auto"/>
        <w:left w:val="none" w:sz="0" w:space="0" w:color="auto"/>
        <w:bottom w:val="none" w:sz="0" w:space="0" w:color="auto"/>
        <w:right w:val="none" w:sz="0" w:space="0" w:color="auto"/>
      </w:divBdr>
    </w:div>
    <w:div w:id="1149981566">
      <w:bodyDiv w:val="1"/>
      <w:marLeft w:val="0"/>
      <w:marRight w:val="0"/>
      <w:marTop w:val="0"/>
      <w:marBottom w:val="0"/>
      <w:divBdr>
        <w:top w:val="none" w:sz="0" w:space="0" w:color="auto"/>
        <w:left w:val="none" w:sz="0" w:space="0" w:color="auto"/>
        <w:bottom w:val="none" w:sz="0" w:space="0" w:color="auto"/>
        <w:right w:val="none" w:sz="0" w:space="0" w:color="auto"/>
      </w:divBdr>
      <w:divsChild>
        <w:div w:id="1195802201">
          <w:marLeft w:val="0"/>
          <w:marRight w:val="0"/>
          <w:marTop w:val="0"/>
          <w:marBottom w:val="0"/>
          <w:divBdr>
            <w:top w:val="none" w:sz="0" w:space="0" w:color="auto"/>
            <w:left w:val="none" w:sz="0" w:space="0" w:color="auto"/>
            <w:bottom w:val="none" w:sz="0" w:space="0" w:color="auto"/>
            <w:right w:val="none" w:sz="0" w:space="0" w:color="auto"/>
          </w:divBdr>
          <w:divsChild>
            <w:div w:id="643194678">
              <w:marLeft w:val="-225"/>
              <w:marRight w:val="-225"/>
              <w:marTop w:val="0"/>
              <w:marBottom w:val="0"/>
              <w:divBdr>
                <w:top w:val="none" w:sz="0" w:space="0" w:color="auto"/>
                <w:left w:val="none" w:sz="0" w:space="0" w:color="auto"/>
                <w:bottom w:val="none" w:sz="0" w:space="0" w:color="auto"/>
                <w:right w:val="none" w:sz="0" w:space="0" w:color="auto"/>
              </w:divBdr>
              <w:divsChild>
                <w:div w:id="468013062">
                  <w:marLeft w:val="0"/>
                  <w:marRight w:val="0"/>
                  <w:marTop w:val="0"/>
                  <w:marBottom w:val="0"/>
                  <w:divBdr>
                    <w:top w:val="none" w:sz="0" w:space="0" w:color="auto"/>
                    <w:left w:val="none" w:sz="0" w:space="0" w:color="auto"/>
                    <w:bottom w:val="none" w:sz="0" w:space="0" w:color="auto"/>
                    <w:right w:val="none" w:sz="0" w:space="0" w:color="auto"/>
                  </w:divBdr>
                  <w:divsChild>
                    <w:div w:id="1780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81043">
      <w:bodyDiv w:val="1"/>
      <w:marLeft w:val="0"/>
      <w:marRight w:val="0"/>
      <w:marTop w:val="0"/>
      <w:marBottom w:val="0"/>
      <w:divBdr>
        <w:top w:val="none" w:sz="0" w:space="0" w:color="auto"/>
        <w:left w:val="none" w:sz="0" w:space="0" w:color="auto"/>
        <w:bottom w:val="none" w:sz="0" w:space="0" w:color="auto"/>
        <w:right w:val="none" w:sz="0" w:space="0" w:color="auto"/>
      </w:divBdr>
    </w:div>
    <w:div w:id="1336761690">
      <w:bodyDiv w:val="1"/>
      <w:marLeft w:val="0"/>
      <w:marRight w:val="0"/>
      <w:marTop w:val="0"/>
      <w:marBottom w:val="0"/>
      <w:divBdr>
        <w:top w:val="none" w:sz="0" w:space="0" w:color="auto"/>
        <w:left w:val="none" w:sz="0" w:space="0" w:color="auto"/>
        <w:bottom w:val="none" w:sz="0" w:space="0" w:color="auto"/>
        <w:right w:val="none" w:sz="0" w:space="0" w:color="auto"/>
      </w:divBdr>
      <w:divsChild>
        <w:div w:id="244654789">
          <w:marLeft w:val="547"/>
          <w:marRight w:val="0"/>
          <w:marTop w:val="116"/>
          <w:marBottom w:val="0"/>
          <w:divBdr>
            <w:top w:val="none" w:sz="0" w:space="0" w:color="auto"/>
            <w:left w:val="none" w:sz="0" w:space="0" w:color="auto"/>
            <w:bottom w:val="none" w:sz="0" w:space="0" w:color="auto"/>
            <w:right w:val="none" w:sz="0" w:space="0" w:color="auto"/>
          </w:divBdr>
        </w:div>
        <w:div w:id="964851037">
          <w:marLeft w:val="547"/>
          <w:marRight w:val="0"/>
          <w:marTop w:val="116"/>
          <w:marBottom w:val="0"/>
          <w:divBdr>
            <w:top w:val="none" w:sz="0" w:space="0" w:color="auto"/>
            <w:left w:val="none" w:sz="0" w:space="0" w:color="auto"/>
            <w:bottom w:val="none" w:sz="0" w:space="0" w:color="auto"/>
            <w:right w:val="none" w:sz="0" w:space="0" w:color="auto"/>
          </w:divBdr>
        </w:div>
        <w:div w:id="1868714018">
          <w:marLeft w:val="547"/>
          <w:marRight w:val="0"/>
          <w:marTop w:val="116"/>
          <w:marBottom w:val="0"/>
          <w:divBdr>
            <w:top w:val="none" w:sz="0" w:space="0" w:color="auto"/>
            <w:left w:val="none" w:sz="0" w:space="0" w:color="auto"/>
            <w:bottom w:val="none" w:sz="0" w:space="0" w:color="auto"/>
            <w:right w:val="none" w:sz="0" w:space="0" w:color="auto"/>
          </w:divBdr>
        </w:div>
      </w:divsChild>
    </w:div>
    <w:div w:id="1696036446">
      <w:bodyDiv w:val="1"/>
      <w:marLeft w:val="0"/>
      <w:marRight w:val="0"/>
      <w:marTop w:val="0"/>
      <w:marBottom w:val="0"/>
      <w:divBdr>
        <w:top w:val="none" w:sz="0" w:space="0" w:color="auto"/>
        <w:left w:val="none" w:sz="0" w:space="0" w:color="auto"/>
        <w:bottom w:val="none" w:sz="0" w:space="0" w:color="auto"/>
        <w:right w:val="none" w:sz="0" w:space="0" w:color="auto"/>
      </w:divBdr>
      <w:divsChild>
        <w:div w:id="641885287">
          <w:marLeft w:val="0"/>
          <w:marRight w:val="0"/>
          <w:marTop w:val="0"/>
          <w:marBottom w:val="0"/>
          <w:divBdr>
            <w:top w:val="none" w:sz="0" w:space="0" w:color="auto"/>
            <w:left w:val="none" w:sz="0" w:space="0" w:color="auto"/>
            <w:bottom w:val="none" w:sz="0" w:space="0" w:color="auto"/>
            <w:right w:val="none" w:sz="0" w:space="0" w:color="auto"/>
          </w:divBdr>
          <w:divsChild>
            <w:div w:id="912475395">
              <w:marLeft w:val="-225"/>
              <w:marRight w:val="-225"/>
              <w:marTop w:val="0"/>
              <w:marBottom w:val="0"/>
              <w:divBdr>
                <w:top w:val="none" w:sz="0" w:space="0" w:color="auto"/>
                <w:left w:val="none" w:sz="0" w:space="0" w:color="auto"/>
                <w:bottom w:val="none" w:sz="0" w:space="0" w:color="auto"/>
                <w:right w:val="none" w:sz="0" w:space="0" w:color="auto"/>
              </w:divBdr>
              <w:divsChild>
                <w:div w:id="1048069937">
                  <w:marLeft w:val="0"/>
                  <w:marRight w:val="0"/>
                  <w:marTop w:val="0"/>
                  <w:marBottom w:val="0"/>
                  <w:divBdr>
                    <w:top w:val="none" w:sz="0" w:space="0" w:color="auto"/>
                    <w:left w:val="none" w:sz="0" w:space="0" w:color="auto"/>
                    <w:bottom w:val="none" w:sz="0" w:space="0" w:color="auto"/>
                    <w:right w:val="none" w:sz="0" w:space="0" w:color="auto"/>
                  </w:divBdr>
                  <w:divsChild>
                    <w:div w:id="6158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500">
      <w:bodyDiv w:val="1"/>
      <w:marLeft w:val="0"/>
      <w:marRight w:val="0"/>
      <w:marTop w:val="0"/>
      <w:marBottom w:val="0"/>
      <w:divBdr>
        <w:top w:val="none" w:sz="0" w:space="0" w:color="auto"/>
        <w:left w:val="none" w:sz="0" w:space="0" w:color="auto"/>
        <w:bottom w:val="none" w:sz="0" w:space="0" w:color="auto"/>
        <w:right w:val="none" w:sz="0" w:space="0" w:color="auto"/>
      </w:divBdr>
    </w:div>
    <w:div w:id="1923221128">
      <w:bodyDiv w:val="1"/>
      <w:marLeft w:val="0"/>
      <w:marRight w:val="0"/>
      <w:marTop w:val="0"/>
      <w:marBottom w:val="0"/>
      <w:divBdr>
        <w:top w:val="none" w:sz="0" w:space="0" w:color="auto"/>
        <w:left w:val="none" w:sz="0" w:space="0" w:color="auto"/>
        <w:bottom w:val="none" w:sz="0" w:space="0" w:color="auto"/>
        <w:right w:val="none" w:sz="0" w:space="0" w:color="auto"/>
      </w:divBdr>
      <w:divsChild>
        <w:div w:id="2129273364">
          <w:marLeft w:val="0"/>
          <w:marRight w:val="0"/>
          <w:marTop w:val="0"/>
          <w:marBottom w:val="0"/>
          <w:divBdr>
            <w:top w:val="none" w:sz="0" w:space="0" w:color="auto"/>
            <w:left w:val="none" w:sz="0" w:space="0" w:color="auto"/>
            <w:bottom w:val="none" w:sz="0" w:space="0" w:color="auto"/>
            <w:right w:val="none" w:sz="0" w:space="0" w:color="auto"/>
          </w:divBdr>
          <w:divsChild>
            <w:div w:id="151869112">
              <w:marLeft w:val="0"/>
              <w:marRight w:val="0"/>
              <w:marTop w:val="0"/>
              <w:marBottom w:val="0"/>
              <w:divBdr>
                <w:top w:val="none" w:sz="0" w:space="0" w:color="auto"/>
                <w:left w:val="none" w:sz="0" w:space="0" w:color="auto"/>
                <w:bottom w:val="none" w:sz="0" w:space="0" w:color="auto"/>
                <w:right w:val="none" w:sz="0" w:space="0" w:color="auto"/>
              </w:divBdr>
              <w:divsChild>
                <w:div w:id="1123041291">
                  <w:marLeft w:val="0"/>
                  <w:marRight w:val="0"/>
                  <w:marTop w:val="0"/>
                  <w:marBottom w:val="0"/>
                  <w:divBdr>
                    <w:top w:val="none" w:sz="0" w:space="0" w:color="auto"/>
                    <w:left w:val="none" w:sz="0" w:space="0" w:color="auto"/>
                    <w:bottom w:val="none" w:sz="0" w:space="0" w:color="auto"/>
                    <w:right w:val="none" w:sz="0" w:space="0" w:color="auto"/>
                  </w:divBdr>
                  <w:divsChild>
                    <w:div w:id="692878036">
                      <w:marLeft w:val="0"/>
                      <w:marRight w:val="0"/>
                      <w:marTop w:val="0"/>
                      <w:marBottom w:val="0"/>
                      <w:divBdr>
                        <w:top w:val="none" w:sz="0" w:space="0" w:color="auto"/>
                        <w:left w:val="none" w:sz="0" w:space="0" w:color="auto"/>
                        <w:bottom w:val="none" w:sz="0" w:space="0" w:color="auto"/>
                        <w:right w:val="none" w:sz="0" w:space="0" w:color="auto"/>
                      </w:divBdr>
                      <w:divsChild>
                        <w:div w:id="121851227">
                          <w:marLeft w:val="0"/>
                          <w:marRight w:val="0"/>
                          <w:marTop w:val="0"/>
                          <w:marBottom w:val="0"/>
                          <w:divBdr>
                            <w:top w:val="none" w:sz="0" w:space="0" w:color="auto"/>
                            <w:left w:val="none" w:sz="0" w:space="0" w:color="auto"/>
                            <w:bottom w:val="none" w:sz="0" w:space="0" w:color="auto"/>
                            <w:right w:val="none" w:sz="0" w:space="0" w:color="auto"/>
                          </w:divBdr>
                          <w:divsChild>
                            <w:div w:id="344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770364">
      <w:bodyDiv w:val="1"/>
      <w:marLeft w:val="0"/>
      <w:marRight w:val="0"/>
      <w:marTop w:val="0"/>
      <w:marBottom w:val="0"/>
      <w:divBdr>
        <w:top w:val="none" w:sz="0" w:space="0" w:color="auto"/>
        <w:left w:val="none" w:sz="0" w:space="0" w:color="auto"/>
        <w:bottom w:val="none" w:sz="0" w:space="0" w:color="auto"/>
        <w:right w:val="none" w:sz="0" w:space="0" w:color="auto"/>
      </w:divBdr>
    </w:div>
    <w:div w:id="2016028109">
      <w:bodyDiv w:val="1"/>
      <w:marLeft w:val="0"/>
      <w:marRight w:val="0"/>
      <w:marTop w:val="0"/>
      <w:marBottom w:val="0"/>
      <w:divBdr>
        <w:top w:val="none" w:sz="0" w:space="0" w:color="auto"/>
        <w:left w:val="none" w:sz="0" w:space="0" w:color="auto"/>
        <w:bottom w:val="none" w:sz="0" w:space="0" w:color="auto"/>
        <w:right w:val="none" w:sz="0" w:space="0" w:color="auto"/>
      </w:divBdr>
    </w:div>
    <w:div w:id="2043936987">
      <w:bodyDiv w:val="1"/>
      <w:marLeft w:val="0"/>
      <w:marRight w:val="0"/>
      <w:marTop w:val="0"/>
      <w:marBottom w:val="0"/>
      <w:divBdr>
        <w:top w:val="none" w:sz="0" w:space="0" w:color="auto"/>
        <w:left w:val="none" w:sz="0" w:space="0" w:color="auto"/>
        <w:bottom w:val="none" w:sz="0" w:space="0" w:color="auto"/>
        <w:right w:val="none" w:sz="0" w:space="0" w:color="auto"/>
      </w:divBdr>
      <w:divsChild>
        <w:div w:id="1855412393">
          <w:marLeft w:val="0"/>
          <w:marRight w:val="0"/>
          <w:marTop w:val="0"/>
          <w:marBottom w:val="0"/>
          <w:divBdr>
            <w:top w:val="none" w:sz="0" w:space="0" w:color="auto"/>
            <w:left w:val="none" w:sz="0" w:space="0" w:color="auto"/>
            <w:bottom w:val="none" w:sz="0" w:space="0" w:color="auto"/>
            <w:right w:val="none" w:sz="0" w:space="0" w:color="auto"/>
          </w:divBdr>
          <w:divsChild>
            <w:div w:id="1566605154">
              <w:marLeft w:val="0"/>
              <w:marRight w:val="0"/>
              <w:marTop w:val="0"/>
              <w:marBottom w:val="0"/>
              <w:divBdr>
                <w:top w:val="none" w:sz="0" w:space="0" w:color="auto"/>
                <w:left w:val="none" w:sz="0" w:space="0" w:color="auto"/>
                <w:bottom w:val="none" w:sz="0" w:space="0" w:color="auto"/>
                <w:right w:val="none" w:sz="0" w:space="0" w:color="auto"/>
              </w:divBdr>
              <w:divsChild>
                <w:div w:id="607278338">
                  <w:marLeft w:val="0"/>
                  <w:marRight w:val="0"/>
                  <w:marTop w:val="0"/>
                  <w:marBottom w:val="0"/>
                  <w:divBdr>
                    <w:top w:val="none" w:sz="0" w:space="0" w:color="auto"/>
                    <w:left w:val="none" w:sz="0" w:space="0" w:color="auto"/>
                    <w:bottom w:val="none" w:sz="0" w:space="0" w:color="auto"/>
                    <w:right w:val="none" w:sz="0" w:space="0" w:color="auto"/>
                  </w:divBdr>
                  <w:divsChild>
                    <w:div w:id="985888967">
                      <w:marLeft w:val="0"/>
                      <w:marRight w:val="0"/>
                      <w:marTop w:val="45"/>
                      <w:marBottom w:val="0"/>
                      <w:divBdr>
                        <w:top w:val="none" w:sz="0" w:space="0" w:color="auto"/>
                        <w:left w:val="none" w:sz="0" w:space="0" w:color="auto"/>
                        <w:bottom w:val="none" w:sz="0" w:space="0" w:color="auto"/>
                        <w:right w:val="none" w:sz="0" w:space="0" w:color="auto"/>
                      </w:divBdr>
                      <w:divsChild>
                        <w:div w:id="20477541">
                          <w:marLeft w:val="0"/>
                          <w:marRight w:val="0"/>
                          <w:marTop w:val="0"/>
                          <w:marBottom w:val="0"/>
                          <w:divBdr>
                            <w:top w:val="none" w:sz="0" w:space="0" w:color="auto"/>
                            <w:left w:val="none" w:sz="0" w:space="0" w:color="auto"/>
                            <w:bottom w:val="none" w:sz="0" w:space="0" w:color="auto"/>
                            <w:right w:val="none" w:sz="0" w:space="0" w:color="auto"/>
                          </w:divBdr>
                          <w:divsChild>
                            <w:div w:id="1578006930">
                              <w:marLeft w:val="2070"/>
                              <w:marRight w:val="3960"/>
                              <w:marTop w:val="0"/>
                              <w:marBottom w:val="0"/>
                              <w:divBdr>
                                <w:top w:val="none" w:sz="0" w:space="0" w:color="auto"/>
                                <w:left w:val="none" w:sz="0" w:space="0" w:color="auto"/>
                                <w:bottom w:val="none" w:sz="0" w:space="0" w:color="auto"/>
                                <w:right w:val="none" w:sz="0" w:space="0" w:color="auto"/>
                              </w:divBdr>
                              <w:divsChild>
                                <w:div w:id="465512006">
                                  <w:marLeft w:val="0"/>
                                  <w:marRight w:val="0"/>
                                  <w:marTop w:val="0"/>
                                  <w:marBottom w:val="0"/>
                                  <w:divBdr>
                                    <w:top w:val="none" w:sz="0" w:space="0" w:color="auto"/>
                                    <w:left w:val="none" w:sz="0" w:space="0" w:color="auto"/>
                                    <w:bottom w:val="none" w:sz="0" w:space="0" w:color="auto"/>
                                    <w:right w:val="none" w:sz="0" w:space="0" w:color="auto"/>
                                  </w:divBdr>
                                  <w:divsChild>
                                    <w:div w:id="1919366989">
                                      <w:marLeft w:val="0"/>
                                      <w:marRight w:val="0"/>
                                      <w:marTop w:val="0"/>
                                      <w:marBottom w:val="0"/>
                                      <w:divBdr>
                                        <w:top w:val="none" w:sz="0" w:space="0" w:color="auto"/>
                                        <w:left w:val="none" w:sz="0" w:space="0" w:color="auto"/>
                                        <w:bottom w:val="none" w:sz="0" w:space="0" w:color="auto"/>
                                        <w:right w:val="none" w:sz="0" w:space="0" w:color="auto"/>
                                      </w:divBdr>
                                      <w:divsChild>
                                        <w:div w:id="1662851844">
                                          <w:marLeft w:val="0"/>
                                          <w:marRight w:val="0"/>
                                          <w:marTop w:val="0"/>
                                          <w:marBottom w:val="0"/>
                                          <w:divBdr>
                                            <w:top w:val="none" w:sz="0" w:space="0" w:color="auto"/>
                                            <w:left w:val="none" w:sz="0" w:space="0" w:color="auto"/>
                                            <w:bottom w:val="none" w:sz="0" w:space="0" w:color="auto"/>
                                            <w:right w:val="none" w:sz="0" w:space="0" w:color="auto"/>
                                          </w:divBdr>
                                          <w:divsChild>
                                            <w:div w:id="909845859">
                                              <w:marLeft w:val="0"/>
                                              <w:marRight w:val="0"/>
                                              <w:marTop w:val="90"/>
                                              <w:marBottom w:val="0"/>
                                              <w:divBdr>
                                                <w:top w:val="none" w:sz="0" w:space="0" w:color="auto"/>
                                                <w:left w:val="none" w:sz="0" w:space="0" w:color="auto"/>
                                                <w:bottom w:val="none" w:sz="0" w:space="0" w:color="auto"/>
                                                <w:right w:val="none" w:sz="0" w:space="0" w:color="auto"/>
                                              </w:divBdr>
                                              <w:divsChild>
                                                <w:div w:id="1270620320">
                                                  <w:marLeft w:val="0"/>
                                                  <w:marRight w:val="0"/>
                                                  <w:marTop w:val="0"/>
                                                  <w:marBottom w:val="0"/>
                                                  <w:divBdr>
                                                    <w:top w:val="none" w:sz="0" w:space="0" w:color="auto"/>
                                                    <w:left w:val="none" w:sz="0" w:space="0" w:color="auto"/>
                                                    <w:bottom w:val="none" w:sz="0" w:space="0" w:color="auto"/>
                                                    <w:right w:val="none" w:sz="0" w:space="0" w:color="auto"/>
                                                  </w:divBdr>
                                                  <w:divsChild>
                                                    <w:div w:id="1174370554">
                                                      <w:marLeft w:val="0"/>
                                                      <w:marRight w:val="0"/>
                                                      <w:marTop w:val="0"/>
                                                      <w:marBottom w:val="0"/>
                                                      <w:divBdr>
                                                        <w:top w:val="none" w:sz="0" w:space="0" w:color="auto"/>
                                                        <w:left w:val="none" w:sz="0" w:space="0" w:color="auto"/>
                                                        <w:bottom w:val="none" w:sz="0" w:space="0" w:color="auto"/>
                                                        <w:right w:val="none" w:sz="0" w:space="0" w:color="auto"/>
                                                      </w:divBdr>
                                                      <w:divsChild>
                                                        <w:div w:id="1971202479">
                                                          <w:marLeft w:val="0"/>
                                                          <w:marRight w:val="0"/>
                                                          <w:marTop w:val="0"/>
                                                          <w:marBottom w:val="390"/>
                                                          <w:divBdr>
                                                            <w:top w:val="none" w:sz="0" w:space="0" w:color="auto"/>
                                                            <w:left w:val="none" w:sz="0" w:space="0" w:color="auto"/>
                                                            <w:bottom w:val="none" w:sz="0" w:space="0" w:color="auto"/>
                                                            <w:right w:val="none" w:sz="0" w:space="0" w:color="auto"/>
                                                          </w:divBdr>
                                                          <w:divsChild>
                                                            <w:div w:id="870261008">
                                                              <w:marLeft w:val="0"/>
                                                              <w:marRight w:val="0"/>
                                                              <w:marTop w:val="0"/>
                                                              <w:marBottom w:val="0"/>
                                                              <w:divBdr>
                                                                <w:top w:val="none" w:sz="0" w:space="0" w:color="auto"/>
                                                                <w:left w:val="none" w:sz="0" w:space="0" w:color="auto"/>
                                                                <w:bottom w:val="none" w:sz="0" w:space="0" w:color="auto"/>
                                                                <w:right w:val="none" w:sz="0" w:space="0" w:color="auto"/>
                                                              </w:divBdr>
                                                              <w:divsChild>
                                                                <w:div w:id="1658607627">
                                                                  <w:marLeft w:val="0"/>
                                                                  <w:marRight w:val="0"/>
                                                                  <w:marTop w:val="0"/>
                                                                  <w:marBottom w:val="0"/>
                                                                  <w:divBdr>
                                                                    <w:top w:val="none" w:sz="0" w:space="0" w:color="auto"/>
                                                                    <w:left w:val="none" w:sz="0" w:space="0" w:color="auto"/>
                                                                    <w:bottom w:val="none" w:sz="0" w:space="0" w:color="auto"/>
                                                                    <w:right w:val="none" w:sz="0" w:space="0" w:color="auto"/>
                                                                  </w:divBdr>
                                                                  <w:divsChild>
                                                                    <w:div w:id="1004630543">
                                                                      <w:marLeft w:val="0"/>
                                                                      <w:marRight w:val="0"/>
                                                                      <w:marTop w:val="0"/>
                                                                      <w:marBottom w:val="0"/>
                                                                      <w:divBdr>
                                                                        <w:top w:val="none" w:sz="0" w:space="0" w:color="auto"/>
                                                                        <w:left w:val="none" w:sz="0" w:space="0" w:color="auto"/>
                                                                        <w:bottom w:val="none" w:sz="0" w:space="0" w:color="auto"/>
                                                                        <w:right w:val="none" w:sz="0" w:space="0" w:color="auto"/>
                                                                      </w:divBdr>
                                                                      <w:divsChild>
                                                                        <w:div w:id="334655100">
                                                                          <w:marLeft w:val="0"/>
                                                                          <w:marRight w:val="0"/>
                                                                          <w:marTop w:val="0"/>
                                                                          <w:marBottom w:val="0"/>
                                                                          <w:divBdr>
                                                                            <w:top w:val="none" w:sz="0" w:space="0" w:color="auto"/>
                                                                            <w:left w:val="none" w:sz="0" w:space="0" w:color="auto"/>
                                                                            <w:bottom w:val="none" w:sz="0" w:space="0" w:color="auto"/>
                                                                            <w:right w:val="none" w:sz="0" w:space="0" w:color="auto"/>
                                                                          </w:divBdr>
                                                                          <w:divsChild>
                                                                            <w:div w:id="1909338039">
                                                                              <w:marLeft w:val="0"/>
                                                                              <w:marRight w:val="0"/>
                                                                              <w:marTop w:val="0"/>
                                                                              <w:marBottom w:val="0"/>
                                                                              <w:divBdr>
                                                                                <w:top w:val="none" w:sz="0" w:space="0" w:color="auto"/>
                                                                                <w:left w:val="none" w:sz="0" w:space="0" w:color="auto"/>
                                                                                <w:bottom w:val="none" w:sz="0" w:space="0" w:color="auto"/>
                                                                                <w:right w:val="none" w:sz="0" w:space="0" w:color="auto"/>
                                                                              </w:divBdr>
                                                                              <w:divsChild>
                                                                                <w:div w:id="1172838565">
                                                                                  <w:marLeft w:val="0"/>
                                                                                  <w:marRight w:val="0"/>
                                                                                  <w:marTop w:val="0"/>
                                                                                  <w:marBottom w:val="0"/>
                                                                                  <w:divBdr>
                                                                                    <w:top w:val="none" w:sz="0" w:space="0" w:color="auto"/>
                                                                                    <w:left w:val="none" w:sz="0" w:space="0" w:color="auto"/>
                                                                                    <w:bottom w:val="none" w:sz="0" w:space="0" w:color="auto"/>
                                                                                    <w:right w:val="none" w:sz="0" w:space="0" w:color="auto"/>
                                                                                  </w:divBdr>
                                                                                  <w:divsChild>
                                                                                    <w:div w:id="8128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3870</Words>
  <Characters>22063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Siddons</dc:creator>
  <cp:keywords/>
  <dc:description/>
  <cp:lastModifiedBy>Alison Siddons</cp:lastModifiedBy>
  <cp:revision>2</cp:revision>
  <cp:lastPrinted>2017-10-03T13:59:00Z</cp:lastPrinted>
  <dcterms:created xsi:type="dcterms:W3CDTF">2017-10-04T14:06:00Z</dcterms:created>
  <dcterms:modified xsi:type="dcterms:W3CDTF">2017-10-04T14:06:00Z</dcterms:modified>
</cp:coreProperties>
</file>