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83" w:rsidRPr="009148E1" w:rsidRDefault="008D658B" w:rsidP="00667E83">
      <w:pPr>
        <w:rPr>
          <w:b/>
          <w:szCs w:val="2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62865</wp:posOffset>
                </wp:positionV>
                <wp:extent cx="1303020" cy="569595"/>
                <wp:effectExtent l="5080" t="5715" r="6350" b="571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20" w:rsidRDefault="002E3620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:rsidR="002E3620" w:rsidRDefault="002E3620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30311B">
                              <w:t>2.</w:t>
                            </w:r>
                            <w:r w:rsidR="00DE2354">
                              <w:t>9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margin-left:.4pt;margin-top:4.95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" fillcolor="#5057a7" stroked="f">
                <v:textbox inset="2.5mm,,3.5mm">
                  <w:txbxContent>
                    <w:p w:rsidR="002E3620" w:rsidRDefault="002E3620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:rsidR="002E3620" w:rsidRDefault="002E3620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30311B">
                        <w:t>2.</w:t>
                      </w:r>
                      <w:r w:rsidR="00DE2354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66AD7" w:rsidRDefault="00A6711B" w:rsidP="000D6D09">
      <w:pPr>
        <w:pStyle w:val="Bhead"/>
      </w:pPr>
      <w:r>
        <w:t>Personal development plan</w:t>
      </w:r>
    </w:p>
    <w:p w:rsidR="00802779" w:rsidRPr="00AB2DC0" w:rsidRDefault="00802779" w:rsidP="00F66AD7">
      <w:pPr>
        <w:pStyle w:val="Learningaim"/>
      </w:pPr>
      <w:r w:rsidRPr="00415D1E">
        <w:t>Learning</w:t>
      </w:r>
      <w:r w:rsidR="00AB2DC0" w:rsidRPr="00AB2DC0">
        <w:t xml:space="preserve"> aim </w:t>
      </w:r>
      <w:r w:rsidR="00A6711B">
        <w:t>B</w:t>
      </w:r>
      <w:r w:rsidR="0030311B">
        <w:t>5</w:t>
      </w:r>
    </w:p>
    <w:p w:rsidR="00CC5D9A" w:rsidRPr="00352596" w:rsidRDefault="00CC5D9A" w:rsidP="00CC5D9A">
      <w:pPr>
        <w:pStyle w:val="Writingline"/>
      </w:pPr>
      <w:r>
        <w:t>Name:</w:t>
      </w:r>
      <w:r>
        <w:tab/>
      </w:r>
    </w:p>
    <w:p w:rsidR="00CC5D9A" w:rsidRDefault="00CC5D9A" w:rsidP="00A6711B">
      <w:pPr>
        <w:pStyle w:val="BodyText1"/>
      </w:pPr>
    </w:p>
    <w:p w:rsidR="00A6711B" w:rsidRDefault="00A6711B" w:rsidP="00A6711B">
      <w:pPr>
        <w:pStyle w:val="BodyText1"/>
      </w:pPr>
      <w:r w:rsidRPr="0062267F">
        <w:t xml:space="preserve">Read the </w:t>
      </w:r>
      <w:r w:rsidR="007C1D2C">
        <w:t xml:space="preserve">short </w:t>
      </w:r>
      <w:r w:rsidRPr="0062267F">
        <w:t xml:space="preserve">passage below and then </w:t>
      </w:r>
      <w:r w:rsidR="007C1D2C">
        <w:t xml:space="preserve">carry out research to </w:t>
      </w:r>
      <w:r w:rsidRPr="0062267F">
        <w:t>answer the questions</w:t>
      </w:r>
      <w:r>
        <w:t xml:space="preserve"> that follow.</w:t>
      </w:r>
    </w:p>
    <w:p w:rsidR="00C1092E" w:rsidRPr="0062267F" w:rsidRDefault="00C1092E" w:rsidP="00A6711B">
      <w:pPr>
        <w:pStyle w:val="BodyText1"/>
      </w:pPr>
    </w:p>
    <w:p w:rsidR="00A6711B" w:rsidRPr="0062267F" w:rsidRDefault="00A6711B" w:rsidP="00A6711B">
      <w:pPr>
        <w:pStyle w:val="Feature1text"/>
      </w:pPr>
      <w:r w:rsidRPr="0062267F">
        <w:t>A newly</w:t>
      </w:r>
      <w:r w:rsidR="0030311B">
        <w:t>-</w:t>
      </w:r>
      <w:r w:rsidRPr="0062267F">
        <w:t>qualified health professional in the NHS has to be registered to be able to practi</w:t>
      </w:r>
      <w:r>
        <w:t>s</w:t>
      </w:r>
      <w:r w:rsidRPr="0062267F">
        <w:t>e</w:t>
      </w:r>
      <w:r>
        <w:t xml:space="preserve"> –</w:t>
      </w:r>
      <w:r w:rsidRPr="0062267F">
        <w:t xml:space="preserve"> otherwise it is illegal. Many health professionals are registered with the Health </w:t>
      </w:r>
      <w:r w:rsidR="000D6D09">
        <w:t xml:space="preserve">and Care </w:t>
      </w:r>
      <w:r w:rsidRPr="0062267F">
        <w:t>Professions Council.</w:t>
      </w:r>
    </w:p>
    <w:p w:rsidR="00A6711B" w:rsidRPr="00C1092E" w:rsidRDefault="00A6711B" w:rsidP="00A6711B">
      <w:pPr>
        <w:rPr>
          <w:rFonts w:ascii="Arial" w:hAnsi="Arial" w:cs="Arial"/>
          <w:b/>
          <w:sz w:val="20"/>
          <w:szCs w:val="20"/>
        </w:rPr>
      </w:pPr>
    </w:p>
    <w:p w:rsidR="00A6711B" w:rsidRPr="0062267F" w:rsidRDefault="00A6711B" w:rsidP="00A6711B">
      <w:pPr>
        <w:pStyle w:val="BodyText1"/>
      </w:pPr>
      <w:r w:rsidRPr="0062267F">
        <w:t>Go t</w:t>
      </w:r>
      <w:r>
        <w:t xml:space="preserve">o the </w:t>
      </w:r>
      <w:r w:rsidR="000D6D09">
        <w:t>HCPC</w:t>
      </w:r>
      <w:r>
        <w:t xml:space="preserve"> website and find out:</w:t>
      </w:r>
    </w:p>
    <w:p w:rsidR="00A6711B" w:rsidRPr="00C1092E" w:rsidRDefault="00A6711B" w:rsidP="00A6711B">
      <w:pPr>
        <w:rPr>
          <w:rFonts w:ascii="Arial" w:hAnsi="Arial" w:cs="Arial"/>
          <w:sz w:val="20"/>
          <w:szCs w:val="20"/>
        </w:rPr>
      </w:pPr>
    </w:p>
    <w:p w:rsidR="00A6711B" w:rsidRPr="0062267F" w:rsidRDefault="00A6711B" w:rsidP="00A6711B">
      <w:pPr>
        <w:pStyle w:val="Numberedlist"/>
      </w:pPr>
      <w:r w:rsidRPr="0062267F">
        <w:t>In order to register with the H</w:t>
      </w:r>
      <w:r w:rsidR="000D6D09">
        <w:t>C</w:t>
      </w:r>
      <w:r w:rsidRPr="0062267F">
        <w:t xml:space="preserve">PC what </w:t>
      </w:r>
      <w:r>
        <w:t>six</w:t>
      </w:r>
      <w:r w:rsidRPr="0062267F">
        <w:t xml:space="preserve"> standards </w:t>
      </w:r>
      <w:r>
        <w:t xml:space="preserve">do you </w:t>
      </w:r>
      <w:r w:rsidRPr="0062267F">
        <w:t>have to meet</w:t>
      </w:r>
      <w:r>
        <w:t>?</w:t>
      </w:r>
      <w:r w:rsidRPr="0062267F">
        <w:t xml:space="preserve"> </w:t>
      </w:r>
      <w:r w:rsidR="00C1092E">
        <w:br/>
      </w:r>
      <w:r>
        <w:t>Give a brief description of each.</w:t>
      </w:r>
    </w:p>
    <w:p w:rsidR="00A6711B" w:rsidRDefault="00A6711B" w:rsidP="004002F3">
      <w:pPr>
        <w:pStyle w:val="Learnerbullets4"/>
        <w:numPr>
          <w:ilvl w:val="0"/>
          <w:numId w:val="0"/>
        </w:numPr>
        <w:ind w:left="397" w:hanging="397"/>
      </w:pPr>
    </w:p>
    <w:p w:rsidR="004002F3" w:rsidRDefault="004002F3" w:rsidP="004002F3">
      <w:pPr>
        <w:pStyle w:val="Learnerbullets4"/>
        <w:numPr>
          <w:ilvl w:val="0"/>
          <w:numId w:val="0"/>
        </w:numPr>
        <w:ind w:left="397" w:hanging="397"/>
      </w:pPr>
    </w:p>
    <w:p w:rsidR="004002F3" w:rsidRDefault="004002F3" w:rsidP="004002F3">
      <w:pPr>
        <w:pStyle w:val="Learnerbullets4"/>
        <w:numPr>
          <w:ilvl w:val="0"/>
          <w:numId w:val="0"/>
        </w:numPr>
        <w:ind w:left="397" w:hanging="397"/>
      </w:pPr>
    </w:p>
    <w:p w:rsidR="004002F3" w:rsidRDefault="004002F3" w:rsidP="004002F3">
      <w:pPr>
        <w:pStyle w:val="Learnerbullets4"/>
        <w:numPr>
          <w:ilvl w:val="0"/>
          <w:numId w:val="0"/>
        </w:numPr>
        <w:ind w:left="397" w:hanging="397"/>
      </w:pPr>
    </w:p>
    <w:p w:rsidR="004002F3" w:rsidRDefault="004002F3" w:rsidP="004002F3">
      <w:pPr>
        <w:pStyle w:val="Learnerbullets4"/>
        <w:numPr>
          <w:ilvl w:val="0"/>
          <w:numId w:val="0"/>
        </w:numPr>
        <w:ind w:left="397" w:hanging="397"/>
      </w:pPr>
    </w:p>
    <w:p w:rsidR="004002F3" w:rsidRDefault="004002F3" w:rsidP="004002F3">
      <w:pPr>
        <w:pStyle w:val="Learnerbullets4"/>
        <w:numPr>
          <w:ilvl w:val="0"/>
          <w:numId w:val="0"/>
        </w:numPr>
        <w:ind w:left="397" w:hanging="397"/>
      </w:pPr>
    </w:p>
    <w:p w:rsidR="004002F3" w:rsidRDefault="004002F3" w:rsidP="004002F3">
      <w:pPr>
        <w:pStyle w:val="Learnerbullets4"/>
        <w:numPr>
          <w:ilvl w:val="0"/>
          <w:numId w:val="0"/>
        </w:numPr>
        <w:ind w:left="397" w:hanging="397"/>
      </w:pPr>
    </w:p>
    <w:p w:rsidR="00C1092E" w:rsidRPr="0062267F" w:rsidRDefault="00C1092E" w:rsidP="00C1092E">
      <w:pPr>
        <w:pStyle w:val="Numberedlist"/>
      </w:pPr>
      <w:r w:rsidRPr="0062267F">
        <w:t xml:space="preserve">Once you are registered with the </w:t>
      </w:r>
      <w:r w:rsidR="000D6D09">
        <w:t>HCPC</w:t>
      </w:r>
      <w:r w:rsidR="004002F3">
        <w:t>,</w:t>
      </w:r>
      <w:r w:rsidRPr="0062267F">
        <w:t xml:space="preserve"> how often do you have to renew your registration? </w:t>
      </w:r>
      <w:r>
        <w:br/>
      </w:r>
      <w:r w:rsidRPr="0062267F">
        <w:t>And how much notification is given to do this before your registration lapses?</w:t>
      </w:r>
    </w:p>
    <w:p w:rsidR="00C1092E" w:rsidRDefault="004002F3" w:rsidP="00C109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02F3" w:rsidRDefault="004002F3" w:rsidP="00C1092E">
      <w:pPr>
        <w:rPr>
          <w:rFonts w:ascii="Arial" w:hAnsi="Arial" w:cs="Arial"/>
        </w:rPr>
      </w:pPr>
    </w:p>
    <w:p w:rsidR="004002F3" w:rsidRDefault="004002F3" w:rsidP="00C1092E">
      <w:pPr>
        <w:rPr>
          <w:rFonts w:ascii="Arial" w:hAnsi="Arial" w:cs="Arial"/>
        </w:rPr>
      </w:pPr>
    </w:p>
    <w:p w:rsidR="00C1092E" w:rsidRPr="00C1092E" w:rsidRDefault="00C1092E" w:rsidP="00C109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C1092E" w:rsidRPr="0062267F" w:rsidRDefault="00C1092E" w:rsidP="00C1092E">
      <w:pPr>
        <w:pStyle w:val="Numberedlist"/>
      </w:pPr>
      <w:r w:rsidRPr="0062267F">
        <w:t>In order to stay on the register</w:t>
      </w:r>
      <w:r w:rsidR="004002F3">
        <w:t>,</w:t>
      </w:r>
      <w:r w:rsidRPr="0062267F">
        <w:t xml:space="preserve"> you have to provide evidence of CPD and keep a portfolio. </w:t>
      </w:r>
      <w:r>
        <w:br/>
      </w:r>
      <w:r w:rsidRPr="0062267F">
        <w:t xml:space="preserve">What </w:t>
      </w:r>
      <w:r>
        <w:t>five</w:t>
      </w:r>
      <w:r w:rsidRPr="0062267F">
        <w:t xml:space="preserve"> standards </w:t>
      </w:r>
      <w:r>
        <w:t xml:space="preserve">do you </w:t>
      </w:r>
      <w:r w:rsidRPr="0062267F">
        <w:t xml:space="preserve">have to meet in order to </w:t>
      </w:r>
      <w:r w:rsidR="007626A4">
        <w:t>cover</w:t>
      </w:r>
      <w:r w:rsidRPr="0062267F">
        <w:t xml:space="preserve"> the requirement</w:t>
      </w:r>
      <w:r>
        <w:t>s?</w:t>
      </w:r>
      <w:r w:rsidRPr="0062267F">
        <w:t xml:space="preserve"> </w:t>
      </w:r>
      <w:r>
        <w:br/>
        <w:t>G</w:t>
      </w:r>
      <w:r w:rsidR="007626A4">
        <w:t>ive a brief description of each.</w:t>
      </w:r>
    </w:p>
    <w:p w:rsidR="00C1092E" w:rsidRDefault="00C1092E" w:rsidP="00C1092E">
      <w:pPr>
        <w:ind w:left="360"/>
        <w:rPr>
          <w:rFonts w:ascii="Arial" w:hAnsi="Arial" w:cs="Arial"/>
        </w:rPr>
      </w:pPr>
    </w:p>
    <w:p w:rsidR="004002F3" w:rsidRDefault="004002F3" w:rsidP="00C1092E">
      <w:pPr>
        <w:ind w:left="360"/>
        <w:rPr>
          <w:rFonts w:ascii="Arial" w:hAnsi="Arial" w:cs="Arial"/>
        </w:rPr>
      </w:pPr>
    </w:p>
    <w:p w:rsidR="004002F3" w:rsidRDefault="004002F3" w:rsidP="00C1092E">
      <w:pPr>
        <w:ind w:left="360"/>
        <w:rPr>
          <w:rFonts w:ascii="Arial" w:hAnsi="Arial" w:cs="Arial"/>
        </w:rPr>
      </w:pPr>
    </w:p>
    <w:p w:rsidR="004002F3" w:rsidRDefault="004002F3" w:rsidP="00C1092E">
      <w:pPr>
        <w:ind w:left="360"/>
        <w:rPr>
          <w:rFonts w:ascii="Arial" w:hAnsi="Arial" w:cs="Arial"/>
        </w:rPr>
      </w:pPr>
    </w:p>
    <w:p w:rsidR="004002F3" w:rsidRDefault="004002F3" w:rsidP="00C1092E">
      <w:pPr>
        <w:ind w:left="360"/>
        <w:rPr>
          <w:rFonts w:ascii="Arial" w:hAnsi="Arial" w:cs="Arial"/>
        </w:rPr>
      </w:pPr>
    </w:p>
    <w:p w:rsidR="00C1092E" w:rsidRPr="0062267F" w:rsidRDefault="00C1092E" w:rsidP="00C1092E">
      <w:pPr>
        <w:pStyle w:val="Numberedlist"/>
      </w:pPr>
      <w:r w:rsidRPr="0062267F">
        <w:t>In your CPD portfolio you have to ‘reflect’ on your practice</w:t>
      </w:r>
      <w:r>
        <w:t>.</w:t>
      </w:r>
      <w:r w:rsidRPr="0062267F">
        <w:t xml:space="preserve"> </w:t>
      </w:r>
      <w:r>
        <w:t>W</w:t>
      </w:r>
      <w:r w:rsidRPr="0062267F">
        <w:t>hy is this important to do as a form of evidence</w:t>
      </w:r>
      <w:r>
        <w:t>?</w:t>
      </w:r>
      <w:r w:rsidRPr="0062267F">
        <w:t xml:space="preserve"> </w:t>
      </w:r>
      <w:r>
        <w:t>H</w:t>
      </w:r>
      <w:r w:rsidRPr="0062267F">
        <w:t>ow does it help the health professional’s personal and professional development?</w:t>
      </w:r>
    </w:p>
    <w:p w:rsidR="00C1092E" w:rsidRDefault="00C1092E" w:rsidP="00C1092E">
      <w:pPr>
        <w:rPr>
          <w:rFonts w:ascii="Arial" w:hAnsi="Arial" w:cs="Arial"/>
        </w:rPr>
      </w:pPr>
    </w:p>
    <w:p w:rsidR="00C1092E" w:rsidRDefault="00C1092E" w:rsidP="00C1092E">
      <w:pPr>
        <w:rPr>
          <w:rFonts w:ascii="Arial" w:hAnsi="Arial" w:cs="Arial"/>
        </w:rPr>
      </w:pPr>
    </w:p>
    <w:p w:rsidR="004002F3" w:rsidRDefault="004002F3" w:rsidP="00C1092E">
      <w:pPr>
        <w:rPr>
          <w:rFonts w:ascii="Arial" w:hAnsi="Arial" w:cs="Arial"/>
        </w:rPr>
      </w:pPr>
    </w:p>
    <w:p w:rsidR="004002F3" w:rsidRDefault="004002F3" w:rsidP="00C1092E">
      <w:pPr>
        <w:rPr>
          <w:rFonts w:ascii="Arial" w:hAnsi="Arial" w:cs="Arial"/>
        </w:rPr>
      </w:pPr>
    </w:p>
    <w:p w:rsidR="004002F3" w:rsidRDefault="004002F3" w:rsidP="00C1092E">
      <w:pPr>
        <w:rPr>
          <w:rFonts w:ascii="Arial" w:hAnsi="Arial" w:cs="Arial"/>
        </w:rPr>
      </w:pPr>
    </w:p>
    <w:p w:rsidR="004002F3" w:rsidRDefault="004002F3" w:rsidP="00C1092E">
      <w:pPr>
        <w:rPr>
          <w:rFonts w:ascii="Arial" w:hAnsi="Arial" w:cs="Arial"/>
          <w:sz w:val="20"/>
          <w:szCs w:val="20"/>
        </w:rPr>
      </w:pPr>
    </w:p>
    <w:p w:rsidR="007626A4" w:rsidRPr="00C1092E" w:rsidRDefault="007626A4" w:rsidP="00C1092E">
      <w:pPr>
        <w:rPr>
          <w:rFonts w:ascii="Arial" w:hAnsi="Arial" w:cs="Arial"/>
          <w:sz w:val="20"/>
          <w:szCs w:val="20"/>
        </w:rPr>
      </w:pPr>
    </w:p>
    <w:p w:rsidR="00C1092E" w:rsidRPr="0062267F" w:rsidRDefault="00C1092E" w:rsidP="00C1092E">
      <w:pPr>
        <w:pStyle w:val="Numberedlist"/>
      </w:pPr>
      <w:r w:rsidRPr="0062267F">
        <w:t>Once you have completed the above</w:t>
      </w:r>
      <w:r w:rsidR="0030311B">
        <w:t>,</w:t>
      </w:r>
      <w:r w:rsidRPr="0062267F">
        <w:t xml:space="preserve"> use your research sk</w:t>
      </w:r>
      <w:r w:rsidR="007626A4">
        <w:t>ills to find out the following:</w:t>
      </w:r>
      <w:r w:rsidR="007626A4">
        <w:br/>
      </w:r>
    </w:p>
    <w:p w:rsidR="007626A4" w:rsidRDefault="00C1092E" w:rsidP="004002F3">
      <w:pPr>
        <w:pStyle w:val="Bullets"/>
      </w:pPr>
      <w:r w:rsidRPr="00C1092E">
        <w:t>What is the NHS Knowledge and Skills Frame</w:t>
      </w:r>
      <w:r w:rsidR="007626A4">
        <w:t>w</w:t>
      </w:r>
      <w:r w:rsidRPr="00C1092E">
        <w:t>ork?</w:t>
      </w:r>
      <w:r>
        <w:br/>
      </w:r>
      <w:r w:rsidR="004002F3">
        <w:t xml:space="preserve"> </w:t>
      </w:r>
    </w:p>
    <w:p w:rsidR="004002F3" w:rsidRDefault="004002F3" w:rsidP="004002F3">
      <w:pPr>
        <w:pStyle w:val="Bullets"/>
        <w:numPr>
          <w:ilvl w:val="0"/>
          <w:numId w:val="0"/>
        </w:numPr>
        <w:ind w:left="397" w:hanging="397"/>
      </w:pPr>
    </w:p>
    <w:p w:rsidR="004002F3" w:rsidRPr="00C1092E" w:rsidRDefault="004002F3" w:rsidP="004002F3">
      <w:pPr>
        <w:pStyle w:val="Bullets"/>
        <w:numPr>
          <w:ilvl w:val="0"/>
          <w:numId w:val="0"/>
        </w:numPr>
        <w:ind w:left="397" w:hanging="397"/>
      </w:pPr>
    </w:p>
    <w:p w:rsidR="007626A4" w:rsidRDefault="00C1092E" w:rsidP="004002F3">
      <w:pPr>
        <w:pStyle w:val="Bullets"/>
      </w:pPr>
      <w:r w:rsidRPr="00C1092E">
        <w:t>Why is it important to NHS health professionals?</w:t>
      </w:r>
      <w:r>
        <w:br/>
      </w:r>
      <w:r w:rsidR="004002F3">
        <w:t xml:space="preserve"> </w:t>
      </w:r>
    </w:p>
    <w:p w:rsidR="004002F3" w:rsidRDefault="004002F3" w:rsidP="004002F3">
      <w:pPr>
        <w:pStyle w:val="Bullets"/>
        <w:numPr>
          <w:ilvl w:val="0"/>
          <w:numId w:val="0"/>
        </w:numPr>
      </w:pPr>
    </w:p>
    <w:p w:rsidR="004002F3" w:rsidRPr="00C1092E" w:rsidRDefault="004002F3" w:rsidP="004002F3">
      <w:pPr>
        <w:pStyle w:val="Bullets"/>
        <w:numPr>
          <w:ilvl w:val="0"/>
          <w:numId w:val="0"/>
        </w:numPr>
        <w:ind w:left="397" w:hanging="397"/>
      </w:pPr>
    </w:p>
    <w:p w:rsidR="007626A4" w:rsidRDefault="00C1092E" w:rsidP="004002F3">
      <w:pPr>
        <w:pStyle w:val="Bullets"/>
      </w:pPr>
      <w:r w:rsidRPr="00C1092E">
        <w:t>How does it link to the short-term goals and long-term development of health professionals?</w:t>
      </w:r>
      <w:r>
        <w:br/>
      </w:r>
      <w:r w:rsidR="004002F3">
        <w:t xml:space="preserve"> </w:t>
      </w:r>
    </w:p>
    <w:p w:rsidR="004002F3" w:rsidRDefault="004002F3" w:rsidP="004002F3">
      <w:pPr>
        <w:pStyle w:val="Bullets"/>
        <w:numPr>
          <w:ilvl w:val="0"/>
          <w:numId w:val="0"/>
        </w:numPr>
        <w:ind w:left="397" w:hanging="397"/>
      </w:pPr>
    </w:p>
    <w:p w:rsidR="004002F3" w:rsidRPr="00C1092E" w:rsidRDefault="004002F3" w:rsidP="004002F3">
      <w:pPr>
        <w:pStyle w:val="Bullets"/>
        <w:numPr>
          <w:ilvl w:val="0"/>
          <w:numId w:val="0"/>
        </w:numPr>
        <w:ind w:left="397" w:hanging="397"/>
      </w:pPr>
    </w:p>
    <w:p w:rsidR="007626A4" w:rsidRDefault="00C1092E" w:rsidP="004002F3">
      <w:pPr>
        <w:pStyle w:val="Bullets"/>
      </w:pPr>
      <w:r w:rsidRPr="00C1092E">
        <w:t>How does it help to identify areas for development?</w:t>
      </w:r>
      <w:r>
        <w:br/>
      </w:r>
      <w:r w:rsidR="004002F3">
        <w:t xml:space="preserve"> </w:t>
      </w:r>
    </w:p>
    <w:p w:rsidR="004002F3" w:rsidRDefault="004002F3" w:rsidP="004002F3">
      <w:pPr>
        <w:pStyle w:val="Bullets"/>
        <w:numPr>
          <w:ilvl w:val="0"/>
          <w:numId w:val="0"/>
        </w:numPr>
      </w:pPr>
    </w:p>
    <w:p w:rsidR="004002F3" w:rsidRPr="00C1092E" w:rsidRDefault="004002F3" w:rsidP="004002F3">
      <w:pPr>
        <w:pStyle w:val="Bullets"/>
        <w:numPr>
          <w:ilvl w:val="0"/>
          <w:numId w:val="0"/>
        </w:numPr>
        <w:ind w:left="397" w:hanging="397"/>
      </w:pPr>
    </w:p>
    <w:p w:rsidR="00E3440C" w:rsidRPr="00C1092E" w:rsidRDefault="00C1092E" w:rsidP="004002F3">
      <w:pPr>
        <w:pStyle w:val="Bullets"/>
      </w:pPr>
      <w:r w:rsidRPr="00C1092E">
        <w:t>Who would provide feedback on your development and in what situations?</w:t>
      </w:r>
      <w:r>
        <w:br/>
      </w:r>
      <w:r w:rsidR="004002F3">
        <w:t xml:space="preserve"> </w:t>
      </w:r>
    </w:p>
    <w:sectPr w:rsidR="00E3440C" w:rsidRPr="00C1092E" w:rsidSect="002D6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11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  <wne:toolbarData r:id="rId1"/>
  </wne:toolbars>
  <wne:acds>
    <wne:acd wne:argValue="AgBBACAAaABlAGEAZAA=" wne:acdName="acd0" wne:fciIndexBasedOn="0065"/>
    <wne:acd wne:acdName="acd1" wne:fciIndexBasedOn="0065"/>
    <wne:acd wne:acdName="acd2" wne:fciIndexBasedOn="0065"/>
    <wne:acd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BOAHUAbQBiAGUAcgBlAGQAIABsAGkAcwB0AA==" wne:acdName="acd20" wne:fciIndexBasedOn="0065"/>
    <wne:acd wne:acdName="acd21" wne:fciIndexBasedOn="0065"/>
    <wne:acd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rgValue="AgBUAGEAYgBsAGUAIAB0AGUAeAB0AA==" wne:acdName="acd2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85" w:rsidRDefault="006C6885">
      <w:r>
        <w:separator/>
      </w:r>
    </w:p>
  </w:endnote>
  <w:endnote w:type="continuationSeparator" w:id="0">
    <w:p w:rsidR="006C6885" w:rsidRDefault="006C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20" w:rsidRPr="00AB5588" w:rsidRDefault="002E3620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2E3620" w:rsidRDefault="008D658B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620" w:rsidRPr="00EE6625">
      <w:t xml:space="preserve">© Pearson </w:t>
    </w:r>
    <w:r w:rsidR="002E3620" w:rsidRPr="00EE6625">
      <w:rPr>
        <w:noProof/>
        <w:szCs w:val="50"/>
        <w:lang w:eastAsia="en-GB"/>
      </w:rPr>
      <w:t>Education</w:t>
    </w:r>
    <w:r w:rsidR="002E3620" w:rsidRPr="00EE6625">
      <w:t xml:space="preserve"> Ltd 201</w:t>
    </w:r>
    <w:r w:rsidR="002E3620">
      <w:t>2</w:t>
    </w:r>
    <w:r w:rsidR="002E3620" w:rsidRPr="00EE6625">
      <w:t xml:space="preserve">. Copying permitted for purchasing institution only. This </w:t>
    </w:r>
    <w:r w:rsidR="002E3620"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20" w:rsidRPr="00AB5588" w:rsidRDefault="002E3620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C24717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2E3620" w:rsidRDefault="002E3620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2016</w:t>
    </w:r>
    <w:r w:rsidRPr="00EE6625">
      <w:t xml:space="preserve">. Copying permitted for purchasing institution only. This </w:t>
    </w:r>
    <w:r>
      <w:t>material is not copyright free.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20" w:rsidRPr="00AB5588" w:rsidRDefault="002E3620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2E3620" w:rsidRDefault="002E3620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8D658B">
      <w:rPr>
        <w:noProof/>
        <w:lang w:eastAsia="en-GB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85" w:rsidRDefault="006C6885">
      <w:r>
        <w:separator/>
      </w:r>
    </w:p>
  </w:footnote>
  <w:footnote w:type="continuationSeparator" w:id="0">
    <w:p w:rsidR="006C6885" w:rsidRDefault="006C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20" w:rsidRDefault="008D658B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0" t="0" r="3175" b="63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620" w:rsidRDefault="002E3620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:rsidR="002E3620" w:rsidRPr="009B4A04" w:rsidRDefault="002E3620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:rsidR="002E3620" w:rsidRDefault="002E3620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:rsidR="002E3620" w:rsidRPr="009B4A04" w:rsidRDefault="002E3620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3175" t="0" r="0" b="1905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620" w:rsidRPr="009B4A04" w:rsidRDefault="002E3620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34pt;margin-top:56.7pt;width:36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:rsidR="002E3620" w:rsidRPr="009B4A04" w:rsidRDefault="002E3620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2540" b="889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20" w:rsidRPr="00EE6625" w:rsidRDefault="008D658B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620" w:rsidRPr="006F19A1" w:rsidRDefault="002E3620" w:rsidP="00D11075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 w:rsidR="00C56F7B">
                            <w:t>2</w:t>
                          </w:r>
                          <w:r w:rsidRPr="009B4A04">
                            <w:t xml:space="preserve">: </w:t>
                          </w:r>
                          <w:r w:rsidR="002508A5">
                            <w:t>Working in Health and Social Care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:rsidR="002E3620" w:rsidRPr="006F19A1" w:rsidRDefault="002E3620" w:rsidP="00D11075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 w:rsidR="00C56F7B">
                      <w:t>2</w:t>
                    </w:r>
                    <w:r w:rsidRPr="009B4A04">
                      <w:t xml:space="preserve">: </w:t>
                    </w:r>
                    <w:r w:rsidR="002508A5">
                      <w:t>Working in Health and Social 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2540" b="190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20" w:rsidRDefault="008D65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0" t="0" r="444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620" w:rsidRPr="00D94EF0" w:rsidRDefault="002E3620" w:rsidP="006D67FA">
                          <w:pPr>
                            <w:pStyle w:val="Unithead"/>
                          </w:pPr>
                          <w:r>
                            <w:t>BookTitle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:rsidR="002E3620" w:rsidRPr="00D94EF0" w:rsidRDefault="002E3620" w:rsidP="006D67FA">
                    <w:pPr>
                      <w:pStyle w:val="Unithead"/>
                    </w:pPr>
                    <w:r>
                      <w:t>BookTitle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EC7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2" w15:restartNumberingAfterBreak="0">
    <w:nsid w:val="0F1F49B4"/>
    <w:multiLevelType w:val="hybridMultilevel"/>
    <w:tmpl w:val="8CEA7DD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0486"/>
    <w:multiLevelType w:val="hybridMultilevel"/>
    <w:tmpl w:val="82A695B8"/>
    <w:lvl w:ilvl="0" w:tplc="51A8F670">
      <w:start w:val="1"/>
      <w:numFmt w:val="lowerLetter"/>
      <w:pStyle w:val="Bullets"/>
      <w:lvlText w:val="%1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8427C"/>
    <w:multiLevelType w:val="hybridMultilevel"/>
    <w:tmpl w:val="14DA62C8"/>
    <w:lvl w:ilvl="0" w:tplc="1B2CAF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0EFF"/>
    <w:multiLevelType w:val="hybridMultilevel"/>
    <w:tmpl w:val="5700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0290E"/>
    <w:multiLevelType w:val="multilevel"/>
    <w:tmpl w:val="A144506C"/>
    <w:numStyleLink w:val="Listnum"/>
  </w:abstractNum>
  <w:abstractNum w:abstractNumId="18" w15:restartNumberingAfterBreak="0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510D5"/>
    <w:multiLevelType w:val="hybridMultilevel"/>
    <w:tmpl w:val="B78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F3715"/>
    <w:multiLevelType w:val="multilevel"/>
    <w:tmpl w:val="A144506C"/>
    <w:numStyleLink w:val="Listnum"/>
  </w:abstractNum>
  <w:abstractNum w:abstractNumId="21" w15:restartNumberingAfterBreak="0">
    <w:nsid w:val="3869413D"/>
    <w:multiLevelType w:val="hybridMultilevel"/>
    <w:tmpl w:val="0F965F6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C84F40"/>
    <w:multiLevelType w:val="hybridMultilevel"/>
    <w:tmpl w:val="B2C23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4B2D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B2D8C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59E7D55"/>
    <w:multiLevelType w:val="multilevel"/>
    <w:tmpl w:val="A144506C"/>
    <w:numStyleLink w:val="Listnum"/>
  </w:abstractNum>
  <w:abstractNum w:abstractNumId="30" w15:restartNumberingAfterBreak="0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377C"/>
    <w:multiLevelType w:val="multilevel"/>
    <w:tmpl w:val="A144506C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667"/>
        </w:tabs>
        <w:ind w:left="66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31"/>
    <w:lvlOverride w:ilvl="0">
      <w:lvl w:ilvl="0">
        <w:start w:val="1"/>
        <w:numFmt w:val="decimal"/>
        <w:pStyle w:val="Tabletextnumberedlist"/>
        <w:lvlText w:val="%1"/>
        <w:lvlJc w:val="left"/>
        <w:pPr>
          <w:tabs>
            <w:tab w:val="num" w:pos="667"/>
          </w:tabs>
          <w:ind w:left="667" w:hanging="397"/>
        </w:pPr>
        <w:rPr>
          <w:rFonts w:ascii="Arial" w:hAnsi="Arial" w:hint="default"/>
          <w:b/>
          <w:i w:val="0"/>
          <w:sz w:val="20"/>
        </w:rPr>
      </w:lvl>
    </w:lvlOverride>
  </w:num>
  <w:num w:numId="2">
    <w:abstractNumId w:val="28"/>
  </w:num>
  <w:num w:numId="3">
    <w:abstractNumId w:val="11"/>
  </w:num>
  <w:num w:numId="4">
    <w:abstractNumId w:val="30"/>
  </w:num>
  <w:num w:numId="5">
    <w:abstractNumId w:val="18"/>
  </w:num>
  <w:num w:numId="6">
    <w:abstractNumId w:val="20"/>
  </w:num>
  <w:num w:numId="7">
    <w:abstractNumId w:val="17"/>
  </w:num>
  <w:num w:numId="8">
    <w:abstractNumId w:val="24"/>
  </w:num>
  <w:num w:numId="9">
    <w:abstractNumId w:val="14"/>
  </w:num>
  <w:num w:numId="10">
    <w:abstractNumId w:val="27"/>
  </w:num>
  <w:num w:numId="11">
    <w:abstractNumId w:val="29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26"/>
  </w:num>
  <w:num w:numId="23">
    <w:abstractNumId w:val="22"/>
  </w:num>
  <w:num w:numId="24">
    <w:abstractNumId w:val="13"/>
  </w:num>
  <w:num w:numId="25">
    <w:abstractNumId w:val="23"/>
  </w:num>
  <w:num w:numId="26">
    <w:abstractNumId w:val="21"/>
  </w:num>
  <w:num w:numId="27">
    <w:abstractNumId w:val="15"/>
  </w:num>
  <w:num w:numId="28">
    <w:abstractNumId w:val="12"/>
  </w:num>
  <w:num w:numId="29">
    <w:abstractNumId w:val="19"/>
  </w:num>
  <w:num w:numId="30">
    <w:abstractNumId w:val="25"/>
  </w:num>
  <w:num w:numId="31">
    <w:abstractNumId w:val="16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200F2"/>
    <w:rsid w:val="0002566C"/>
    <w:rsid w:val="00025AEE"/>
    <w:rsid w:val="00025D4E"/>
    <w:rsid w:val="00026805"/>
    <w:rsid w:val="00032257"/>
    <w:rsid w:val="00032467"/>
    <w:rsid w:val="00036C55"/>
    <w:rsid w:val="000375DD"/>
    <w:rsid w:val="000379AE"/>
    <w:rsid w:val="00037B86"/>
    <w:rsid w:val="00043FD0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4A27"/>
    <w:rsid w:val="0007583D"/>
    <w:rsid w:val="00080D65"/>
    <w:rsid w:val="00081628"/>
    <w:rsid w:val="000833D3"/>
    <w:rsid w:val="0008635D"/>
    <w:rsid w:val="000866B0"/>
    <w:rsid w:val="0008753F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16B"/>
    <w:rsid w:val="000D69A9"/>
    <w:rsid w:val="000D6D09"/>
    <w:rsid w:val="000D7636"/>
    <w:rsid w:val="000E044C"/>
    <w:rsid w:val="000F050F"/>
    <w:rsid w:val="000F62FD"/>
    <w:rsid w:val="000F7466"/>
    <w:rsid w:val="0010147E"/>
    <w:rsid w:val="001047D7"/>
    <w:rsid w:val="00104DFB"/>
    <w:rsid w:val="001069AF"/>
    <w:rsid w:val="00106E3D"/>
    <w:rsid w:val="00107482"/>
    <w:rsid w:val="001118D3"/>
    <w:rsid w:val="00112BF9"/>
    <w:rsid w:val="0011372B"/>
    <w:rsid w:val="0011392A"/>
    <w:rsid w:val="00120645"/>
    <w:rsid w:val="0012131B"/>
    <w:rsid w:val="0014493C"/>
    <w:rsid w:val="00151ECE"/>
    <w:rsid w:val="001600BD"/>
    <w:rsid w:val="00162945"/>
    <w:rsid w:val="001704F2"/>
    <w:rsid w:val="001712BA"/>
    <w:rsid w:val="00171C99"/>
    <w:rsid w:val="001722D5"/>
    <w:rsid w:val="001777CC"/>
    <w:rsid w:val="001812AE"/>
    <w:rsid w:val="001812F0"/>
    <w:rsid w:val="00190F2C"/>
    <w:rsid w:val="001A139A"/>
    <w:rsid w:val="001A22B2"/>
    <w:rsid w:val="001B0437"/>
    <w:rsid w:val="001B22AE"/>
    <w:rsid w:val="001B28DF"/>
    <w:rsid w:val="001B2A18"/>
    <w:rsid w:val="001B39D6"/>
    <w:rsid w:val="001B3B5E"/>
    <w:rsid w:val="001B4078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508A5"/>
    <w:rsid w:val="00251E5C"/>
    <w:rsid w:val="002538B5"/>
    <w:rsid w:val="00253BB5"/>
    <w:rsid w:val="00254149"/>
    <w:rsid w:val="00256E82"/>
    <w:rsid w:val="002667A1"/>
    <w:rsid w:val="00267D84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C1B"/>
    <w:rsid w:val="002A54A5"/>
    <w:rsid w:val="002A7EEE"/>
    <w:rsid w:val="002A7F15"/>
    <w:rsid w:val="002B1E8A"/>
    <w:rsid w:val="002B3FBE"/>
    <w:rsid w:val="002B426B"/>
    <w:rsid w:val="002B6194"/>
    <w:rsid w:val="002C09CF"/>
    <w:rsid w:val="002C15D4"/>
    <w:rsid w:val="002C2077"/>
    <w:rsid w:val="002D0945"/>
    <w:rsid w:val="002D412C"/>
    <w:rsid w:val="002D511C"/>
    <w:rsid w:val="002D618C"/>
    <w:rsid w:val="002E3264"/>
    <w:rsid w:val="002E3620"/>
    <w:rsid w:val="002F29A5"/>
    <w:rsid w:val="002F5BD3"/>
    <w:rsid w:val="002F78C6"/>
    <w:rsid w:val="0030311B"/>
    <w:rsid w:val="003037B6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368D"/>
    <w:rsid w:val="003347F5"/>
    <w:rsid w:val="00335EB4"/>
    <w:rsid w:val="0033618E"/>
    <w:rsid w:val="003404A4"/>
    <w:rsid w:val="00345258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5D13"/>
    <w:rsid w:val="003A6A02"/>
    <w:rsid w:val="003B330F"/>
    <w:rsid w:val="003B7248"/>
    <w:rsid w:val="003C2476"/>
    <w:rsid w:val="003D1D06"/>
    <w:rsid w:val="003E1871"/>
    <w:rsid w:val="003E1F1E"/>
    <w:rsid w:val="003E3F3B"/>
    <w:rsid w:val="004002F3"/>
    <w:rsid w:val="00403B2B"/>
    <w:rsid w:val="00404626"/>
    <w:rsid w:val="00413B22"/>
    <w:rsid w:val="00415530"/>
    <w:rsid w:val="00415D1E"/>
    <w:rsid w:val="004167C2"/>
    <w:rsid w:val="00417E55"/>
    <w:rsid w:val="004219AA"/>
    <w:rsid w:val="00421DC5"/>
    <w:rsid w:val="004232F4"/>
    <w:rsid w:val="0043583F"/>
    <w:rsid w:val="00436050"/>
    <w:rsid w:val="00436939"/>
    <w:rsid w:val="00440900"/>
    <w:rsid w:val="00440AF5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6E6C"/>
    <w:rsid w:val="00470CAB"/>
    <w:rsid w:val="00470CE9"/>
    <w:rsid w:val="004711EC"/>
    <w:rsid w:val="00472AB5"/>
    <w:rsid w:val="00473FED"/>
    <w:rsid w:val="004761D1"/>
    <w:rsid w:val="004845C1"/>
    <w:rsid w:val="00484832"/>
    <w:rsid w:val="00484EE4"/>
    <w:rsid w:val="00485B19"/>
    <w:rsid w:val="0048635E"/>
    <w:rsid w:val="00487BA1"/>
    <w:rsid w:val="00490409"/>
    <w:rsid w:val="004935C0"/>
    <w:rsid w:val="0049648B"/>
    <w:rsid w:val="004A372E"/>
    <w:rsid w:val="004A4BC2"/>
    <w:rsid w:val="004A547E"/>
    <w:rsid w:val="004A71F5"/>
    <w:rsid w:val="004B081F"/>
    <w:rsid w:val="004B1492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066A"/>
    <w:rsid w:val="004E4E3C"/>
    <w:rsid w:val="004F119B"/>
    <w:rsid w:val="004F45EF"/>
    <w:rsid w:val="004F594C"/>
    <w:rsid w:val="004F60C6"/>
    <w:rsid w:val="0050352C"/>
    <w:rsid w:val="00504EB3"/>
    <w:rsid w:val="005058A4"/>
    <w:rsid w:val="005062FE"/>
    <w:rsid w:val="005071A4"/>
    <w:rsid w:val="00507D68"/>
    <w:rsid w:val="00510F20"/>
    <w:rsid w:val="0051425F"/>
    <w:rsid w:val="00516076"/>
    <w:rsid w:val="0052143D"/>
    <w:rsid w:val="00523026"/>
    <w:rsid w:val="00523AB7"/>
    <w:rsid w:val="00531E59"/>
    <w:rsid w:val="005342CF"/>
    <w:rsid w:val="00535658"/>
    <w:rsid w:val="0053580C"/>
    <w:rsid w:val="005363A0"/>
    <w:rsid w:val="00536F7D"/>
    <w:rsid w:val="005409BF"/>
    <w:rsid w:val="00540F8C"/>
    <w:rsid w:val="00552F6E"/>
    <w:rsid w:val="00554868"/>
    <w:rsid w:val="00554A39"/>
    <w:rsid w:val="00562349"/>
    <w:rsid w:val="00562DB7"/>
    <w:rsid w:val="00564CD2"/>
    <w:rsid w:val="0057056E"/>
    <w:rsid w:val="00572330"/>
    <w:rsid w:val="005762E7"/>
    <w:rsid w:val="00577133"/>
    <w:rsid w:val="00582C9A"/>
    <w:rsid w:val="00583522"/>
    <w:rsid w:val="005849AB"/>
    <w:rsid w:val="00590E12"/>
    <w:rsid w:val="0059128E"/>
    <w:rsid w:val="00592741"/>
    <w:rsid w:val="0059423E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D43F8"/>
    <w:rsid w:val="005D4B4D"/>
    <w:rsid w:val="005D57AB"/>
    <w:rsid w:val="005E1F44"/>
    <w:rsid w:val="005F1668"/>
    <w:rsid w:val="005F5CC8"/>
    <w:rsid w:val="00600189"/>
    <w:rsid w:val="00600F42"/>
    <w:rsid w:val="006068C7"/>
    <w:rsid w:val="00611EDF"/>
    <w:rsid w:val="0061572D"/>
    <w:rsid w:val="00622545"/>
    <w:rsid w:val="00646357"/>
    <w:rsid w:val="00650293"/>
    <w:rsid w:val="00651C65"/>
    <w:rsid w:val="00660CDF"/>
    <w:rsid w:val="00662083"/>
    <w:rsid w:val="00667E83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885"/>
    <w:rsid w:val="006C6DA1"/>
    <w:rsid w:val="006C7257"/>
    <w:rsid w:val="006C7F05"/>
    <w:rsid w:val="006D1032"/>
    <w:rsid w:val="006D67FA"/>
    <w:rsid w:val="006D7702"/>
    <w:rsid w:val="006E04E6"/>
    <w:rsid w:val="006E206D"/>
    <w:rsid w:val="006E23A6"/>
    <w:rsid w:val="006E2535"/>
    <w:rsid w:val="006E2F07"/>
    <w:rsid w:val="006E3443"/>
    <w:rsid w:val="006E3F41"/>
    <w:rsid w:val="006E6903"/>
    <w:rsid w:val="006E7FEE"/>
    <w:rsid w:val="006F19A1"/>
    <w:rsid w:val="006F229C"/>
    <w:rsid w:val="006F5083"/>
    <w:rsid w:val="006F5B11"/>
    <w:rsid w:val="007057FA"/>
    <w:rsid w:val="007144ED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626A4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7F54"/>
    <w:rsid w:val="007926A3"/>
    <w:rsid w:val="007932A4"/>
    <w:rsid w:val="007A28F9"/>
    <w:rsid w:val="007A3859"/>
    <w:rsid w:val="007A474E"/>
    <w:rsid w:val="007B377D"/>
    <w:rsid w:val="007B51EF"/>
    <w:rsid w:val="007B60BB"/>
    <w:rsid w:val="007B6C97"/>
    <w:rsid w:val="007B6CC0"/>
    <w:rsid w:val="007C108E"/>
    <w:rsid w:val="007C1D2C"/>
    <w:rsid w:val="007C2F99"/>
    <w:rsid w:val="007C7628"/>
    <w:rsid w:val="007D0DCA"/>
    <w:rsid w:val="007D1ECA"/>
    <w:rsid w:val="007D3CE8"/>
    <w:rsid w:val="007D699A"/>
    <w:rsid w:val="007E0AF0"/>
    <w:rsid w:val="007E274A"/>
    <w:rsid w:val="007E3379"/>
    <w:rsid w:val="00802779"/>
    <w:rsid w:val="00804E73"/>
    <w:rsid w:val="008108AF"/>
    <w:rsid w:val="00812F50"/>
    <w:rsid w:val="00814A5B"/>
    <w:rsid w:val="008166AA"/>
    <w:rsid w:val="0082623A"/>
    <w:rsid w:val="0082762B"/>
    <w:rsid w:val="00836E0C"/>
    <w:rsid w:val="008374EF"/>
    <w:rsid w:val="00841018"/>
    <w:rsid w:val="0086298E"/>
    <w:rsid w:val="00866717"/>
    <w:rsid w:val="00871A88"/>
    <w:rsid w:val="00873315"/>
    <w:rsid w:val="00873AB3"/>
    <w:rsid w:val="008775BC"/>
    <w:rsid w:val="00877D5E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C1F30"/>
    <w:rsid w:val="008C42AA"/>
    <w:rsid w:val="008C53D0"/>
    <w:rsid w:val="008D486F"/>
    <w:rsid w:val="008D658B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4F79"/>
    <w:rsid w:val="00945B00"/>
    <w:rsid w:val="00951DE4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3118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B4A04"/>
    <w:rsid w:val="009B4D2E"/>
    <w:rsid w:val="009C064B"/>
    <w:rsid w:val="009C071C"/>
    <w:rsid w:val="009C658B"/>
    <w:rsid w:val="009C6B26"/>
    <w:rsid w:val="009D2A37"/>
    <w:rsid w:val="009E135C"/>
    <w:rsid w:val="009E3F77"/>
    <w:rsid w:val="009E4A9E"/>
    <w:rsid w:val="009F2F5D"/>
    <w:rsid w:val="009F3C52"/>
    <w:rsid w:val="009F7E40"/>
    <w:rsid w:val="009F7F10"/>
    <w:rsid w:val="00A1271E"/>
    <w:rsid w:val="00A1641E"/>
    <w:rsid w:val="00A16C62"/>
    <w:rsid w:val="00A241D5"/>
    <w:rsid w:val="00A30869"/>
    <w:rsid w:val="00A31ADD"/>
    <w:rsid w:val="00A32632"/>
    <w:rsid w:val="00A362F3"/>
    <w:rsid w:val="00A423BA"/>
    <w:rsid w:val="00A42712"/>
    <w:rsid w:val="00A43220"/>
    <w:rsid w:val="00A450BE"/>
    <w:rsid w:val="00A5005D"/>
    <w:rsid w:val="00A51932"/>
    <w:rsid w:val="00A53A26"/>
    <w:rsid w:val="00A567B2"/>
    <w:rsid w:val="00A5758B"/>
    <w:rsid w:val="00A62FEE"/>
    <w:rsid w:val="00A65DCC"/>
    <w:rsid w:val="00A665DA"/>
    <w:rsid w:val="00A6711B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2DC0"/>
    <w:rsid w:val="00AB5588"/>
    <w:rsid w:val="00AB7273"/>
    <w:rsid w:val="00AC013C"/>
    <w:rsid w:val="00AC1DF7"/>
    <w:rsid w:val="00AC561E"/>
    <w:rsid w:val="00AC61E2"/>
    <w:rsid w:val="00AD3156"/>
    <w:rsid w:val="00AE5340"/>
    <w:rsid w:val="00AE61DF"/>
    <w:rsid w:val="00AF2026"/>
    <w:rsid w:val="00AF4DB4"/>
    <w:rsid w:val="00B128AA"/>
    <w:rsid w:val="00B22FA4"/>
    <w:rsid w:val="00B236DA"/>
    <w:rsid w:val="00B24394"/>
    <w:rsid w:val="00B25AFC"/>
    <w:rsid w:val="00B3265A"/>
    <w:rsid w:val="00B41512"/>
    <w:rsid w:val="00B43D8C"/>
    <w:rsid w:val="00B44C8F"/>
    <w:rsid w:val="00B5044E"/>
    <w:rsid w:val="00B569B2"/>
    <w:rsid w:val="00B65596"/>
    <w:rsid w:val="00B66BDA"/>
    <w:rsid w:val="00B757B4"/>
    <w:rsid w:val="00B82D8B"/>
    <w:rsid w:val="00B845A2"/>
    <w:rsid w:val="00B85C7E"/>
    <w:rsid w:val="00B905F2"/>
    <w:rsid w:val="00B96032"/>
    <w:rsid w:val="00BA0C62"/>
    <w:rsid w:val="00BA0F2A"/>
    <w:rsid w:val="00BA1D72"/>
    <w:rsid w:val="00BA2F17"/>
    <w:rsid w:val="00BB4BA3"/>
    <w:rsid w:val="00BB75D3"/>
    <w:rsid w:val="00BC3113"/>
    <w:rsid w:val="00BC599C"/>
    <w:rsid w:val="00BC683F"/>
    <w:rsid w:val="00BD3092"/>
    <w:rsid w:val="00BD3128"/>
    <w:rsid w:val="00BD5998"/>
    <w:rsid w:val="00BE05CA"/>
    <w:rsid w:val="00BE1008"/>
    <w:rsid w:val="00BE41D7"/>
    <w:rsid w:val="00BF2652"/>
    <w:rsid w:val="00BF7A3B"/>
    <w:rsid w:val="00C00009"/>
    <w:rsid w:val="00C021C7"/>
    <w:rsid w:val="00C0369E"/>
    <w:rsid w:val="00C05848"/>
    <w:rsid w:val="00C1092E"/>
    <w:rsid w:val="00C11789"/>
    <w:rsid w:val="00C1499F"/>
    <w:rsid w:val="00C158A1"/>
    <w:rsid w:val="00C15B3B"/>
    <w:rsid w:val="00C1637E"/>
    <w:rsid w:val="00C24717"/>
    <w:rsid w:val="00C24A98"/>
    <w:rsid w:val="00C24EBD"/>
    <w:rsid w:val="00C251D2"/>
    <w:rsid w:val="00C25343"/>
    <w:rsid w:val="00C264EE"/>
    <w:rsid w:val="00C34B79"/>
    <w:rsid w:val="00C41E5B"/>
    <w:rsid w:val="00C4256E"/>
    <w:rsid w:val="00C47FEF"/>
    <w:rsid w:val="00C56F7B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9708F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C5D9A"/>
    <w:rsid w:val="00CD0C7B"/>
    <w:rsid w:val="00CD3010"/>
    <w:rsid w:val="00CD336E"/>
    <w:rsid w:val="00CD48FD"/>
    <w:rsid w:val="00CD4D32"/>
    <w:rsid w:val="00CE4B57"/>
    <w:rsid w:val="00CE4ECD"/>
    <w:rsid w:val="00CE6881"/>
    <w:rsid w:val="00CE6DF5"/>
    <w:rsid w:val="00CE6E8F"/>
    <w:rsid w:val="00CE7E36"/>
    <w:rsid w:val="00CE7FD0"/>
    <w:rsid w:val="00D10A8B"/>
    <w:rsid w:val="00D11075"/>
    <w:rsid w:val="00D1284E"/>
    <w:rsid w:val="00D143A0"/>
    <w:rsid w:val="00D2040B"/>
    <w:rsid w:val="00D26C09"/>
    <w:rsid w:val="00D33E97"/>
    <w:rsid w:val="00D33EA1"/>
    <w:rsid w:val="00D504E2"/>
    <w:rsid w:val="00D50F5C"/>
    <w:rsid w:val="00D51456"/>
    <w:rsid w:val="00D51AF3"/>
    <w:rsid w:val="00D57922"/>
    <w:rsid w:val="00D57FE3"/>
    <w:rsid w:val="00D6426D"/>
    <w:rsid w:val="00D66232"/>
    <w:rsid w:val="00D665A0"/>
    <w:rsid w:val="00D71D9F"/>
    <w:rsid w:val="00D72656"/>
    <w:rsid w:val="00D76C48"/>
    <w:rsid w:val="00D7723B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5322"/>
    <w:rsid w:val="00DB5390"/>
    <w:rsid w:val="00DB7D0A"/>
    <w:rsid w:val="00DC0CAC"/>
    <w:rsid w:val="00DD11FD"/>
    <w:rsid w:val="00DD1CA6"/>
    <w:rsid w:val="00DD224E"/>
    <w:rsid w:val="00DD3FA2"/>
    <w:rsid w:val="00DD498A"/>
    <w:rsid w:val="00DD601E"/>
    <w:rsid w:val="00DD708E"/>
    <w:rsid w:val="00DE100F"/>
    <w:rsid w:val="00DE15A9"/>
    <w:rsid w:val="00DE2354"/>
    <w:rsid w:val="00DE2613"/>
    <w:rsid w:val="00DE5DC6"/>
    <w:rsid w:val="00DF02FE"/>
    <w:rsid w:val="00DF0DF8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3196C"/>
    <w:rsid w:val="00E31C42"/>
    <w:rsid w:val="00E3440C"/>
    <w:rsid w:val="00E34EBF"/>
    <w:rsid w:val="00E40358"/>
    <w:rsid w:val="00E57201"/>
    <w:rsid w:val="00E62346"/>
    <w:rsid w:val="00E64426"/>
    <w:rsid w:val="00E6596A"/>
    <w:rsid w:val="00E6675F"/>
    <w:rsid w:val="00E670ED"/>
    <w:rsid w:val="00E71BE7"/>
    <w:rsid w:val="00E76E26"/>
    <w:rsid w:val="00E77866"/>
    <w:rsid w:val="00E82D1B"/>
    <w:rsid w:val="00E843D4"/>
    <w:rsid w:val="00E84DFC"/>
    <w:rsid w:val="00E9014D"/>
    <w:rsid w:val="00EA2297"/>
    <w:rsid w:val="00EA3FED"/>
    <w:rsid w:val="00EB1194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2E60"/>
    <w:rsid w:val="00F047D2"/>
    <w:rsid w:val="00F0600D"/>
    <w:rsid w:val="00F07F31"/>
    <w:rsid w:val="00F104DA"/>
    <w:rsid w:val="00F12CE0"/>
    <w:rsid w:val="00F138C2"/>
    <w:rsid w:val="00F13C05"/>
    <w:rsid w:val="00F15166"/>
    <w:rsid w:val="00F1680A"/>
    <w:rsid w:val="00F17594"/>
    <w:rsid w:val="00F17D5E"/>
    <w:rsid w:val="00F17DB1"/>
    <w:rsid w:val="00F217E1"/>
    <w:rsid w:val="00F21C0D"/>
    <w:rsid w:val="00F23935"/>
    <w:rsid w:val="00F23BC6"/>
    <w:rsid w:val="00F26DC9"/>
    <w:rsid w:val="00F3027E"/>
    <w:rsid w:val="00F352B8"/>
    <w:rsid w:val="00F37DD4"/>
    <w:rsid w:val="00F419DB"/>
    <w:rsid w:val="00F47914"/>
    <w:rsid w:val="00F51143"/>
    <w:rsid w:val="00F5168A"/>
    <w:rsid w:val="00F52758"/>
    <w:rsid w:val="00F550E8"/>
    <w:rsid w:val="00F61EEA"/>
    <w:rsid w:val="00F63225"/>
    <w:rsid w:val="00F634C4"/>
    <w:rsid w:val="00F64BC2"/>
    <w:rsid w:val="00F66AD7"/>
    <w:rsid w:val="00F67DD1"/>
    <w:rsid w:val="00F70CE5"/>
    <w:rsid w:val="00F80D0B"/>
    <w:rsid w:val="00F823B9"/>
    <w:rsid w:val="00F84E29"/>
    <w:rsid w:val="00F93596"/>
    <w:rsid w:val="00F94784"/>
    <w:rsid w:val="00FA58C2"/>
    <w:rsid w:val="00FB00D3"/>
    <w:rsid w:val="00FB0250"/>
    <w:rsid w:val="00FB2B04"/>
    <w:rsid w:val="00FB5CB8"/>
    <w:rsid w:val="00FB5E63"/>
    <w:rsid w:val="00FB6E96"/>
    <w:rsid w:val="00FC4602"/>
    <w:rsid w:val="00FC5634"/>
    <w:rsid w:val="00FD0A12"/>
    <w:rsid w:val="00FE62F5"/>
    <w:rsid w:val="00FE75E4"/>
    <w:rsid w:val="00FE7674"/>
    <w:rsid w:val="00FF0401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FCEA90F-D4AF-4E28-9F3E-F812CCF9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33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667"/>
      </w:tabs>
      <w:spacing w:before="80" w:after="60" w:line="240" w:lineRule="atLeast"/>
      <w:ind w:left="66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AD7"/>
    <w:rPr>
      <w:rFonts w:ascii="Tahoma" w:hAnsi="Tahoma" w:cs="Tahoma"/>
      <w:sz w:val="16"/>
      <w:szCs w:val="16"/>
      <w:lang w:eastAsia="en-US"/>
    </w:rPr>
  </w:style>
  <w:style w:type="paragraph" w:customStyle="1" w:styleId="Topictextandhead">
    <w:name w:val="Topic text and head"/>
    <w:rsid w:val="006E2F07"/>
    <w:pPr>
      <w:tabs>
        <w:tab w:val="left" w:pos="400"/>
        <w:tab w:val="left" w:pos="480"/>
        <w:tab w:val="left" w:pos="720"/>
      </w:tabs>
      <w:spacing w:before="80" w:after="80" w:line="260" w:lineRule="exact"/>
      <w:ind w:left="400" w:right="600" w:hanging="400"/>
    </w:pPr>
    <w:rPr>
      <w:rFonts w:ascii="Verdana" w:hAnsi="Verdana"/>
      <w:lang w:eastAsia="en-US"/>
    </w:rPr>
  </w:style>
  <w:style w:type="character" w:styleId="CommentReference">
    <w:name w:val="annotation reference"/>
    <w:uiPriority w:val="99"/>
    <w:semiHidden/>
    <w:unhideWhenUsed/>
    <w:rsid w:val="0030311B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30311B"/>
    <w:rPr>
      <w:sz w:val="20"/>
      <w:szCs w:val="20"/>
    </w:rPr>
  </w:style>
  <w:style w:type="character" w:customStyle="1" w:styleId="CommentTextChar">
    <w:name w:val="Comment Text Char"/>
    <w:link w:val="CommentText0"/>
    <w:uiPriority w:val="99"/>
    <w:semiHidden/>
    <w:rsid w:val="0030311B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3031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311B"/>
    <w:rPr>
      <w:b/>
      <w:bCs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6" ma:contentTypeDescription="Create a new document." ma:contentTypeScope="" ma:versionID="a9d8e5b91dc85ba634e7336c3100120d">
  <xsd:schema xmlns:xsd="http://www.w3.org/2001/XMLSchema" xmlns:xs="http://www.w3.org/2001/XMLSchema" xmlns:p="http://schemas.microsoft.com/office/2006/metadata/properties" xmlns:ns2="46970f5a-7dc8-41e9-b859-ca196584d06d" targetNamespace="http://schemas.microsoft.com/office/2006/metadata/properties" ma:root="true" ma:fieldsID="e242b389332c9653f53949012b97d3a1" ns2:_="">
    <xsd:import namespace="46970f5a-7dc8-41e9-b859-ca196584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611C2-993A-43FF-A30F-DB039CC87854}"/>
</file>

<file path=customXml/itemProps2.xml><?xml version="1.0" encoding="utf-8"?>
<ds:datastoreItem xmlns:ds="http://schemas.openxmlformats.org/officeDocument/2006/customXml" ds:itemID="{396F547B-BF43-4830-B57C-9AE7CC68ECDF}"/>
</file>

<file path=customXml/itemProps3.xml><?xml version="1.0" encoding="utf-8"?>
<ds:datastoreItem xmlns:ds="http://schemas.openxmlformats.org/officeDocument/2006/customXml" ds:itemID="{2A22E373-26D3-4D1A-988F-EE1EA5B2CA10}"/>
</file>

<file path=docProps/app.xml><?xml version="1.0" encoding="utf-8"?>
<Properties xmlns="http://schemas.openxmlformats.org/officeDocument/2006/extended-properties" xmlns:vt="http://schemas.openxmlformats.org/officeDocument/2006/docPropsVTypes">
  <Template>DDA12305</Template>
  <TotalTime>0</TotalTime>
  <Pages>2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Dell 745</dc:creator>
  <cp:lastModifiedBy>Claire Prescott</cp:lastModifiedBy>
  <cp:revision>2</cp:revision>
  <dcterms:created xsi:type="dcterms:W3CDTF">2018-04-20T14:42:00Z</dcterms:created>
  <dcterms:modified xsi:type="dcterms:W3CDTF">2018-04-20T14:42:00Z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0x01010064A3746D4FFDED42BA7C79D5C0AD659A</vt:lpwstr>
  </property>
</Properties>
</file>